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FD" w:rsidRDefault="005A68FD">
      <w:pPr>
        <w:rPr>
          <w:color w:val="auto"/>
          <w:sz w:val="2"/>
          <w:szCs w:val="2"/>
        </w:rPr>
      </w:pPr>
    </w:p>
    <w:tbl>
      <w:tblPr>
        <w:tblpPr w:leftFromText="180" w:rightFromText="180" w:vertAnchor="text" w:horzAnchor="margin" w:tblpY="-637"/>
        <w:tblW w:w="10314" w:type="dxa"/>
        <w:tblLayout w:type="fixed"/>
        <w:tblLook w:val="04A0"/>
      </w:tblPr>
      <w:tblGrid>
        <w:gridCol w:w="4219"/>
        <w:gridCol w:w="1701"/>
        <w:gridCol w:w="4394"/>
      </w:tblGrid>
      <w:tr w:rsidR="00667AFB" w:rsidRPr="00667AFB" w:rsidTr="00AA7395">
        <w:trPr>
          <w:trHeight w:val="1200"/>
        </w:trPr>
        <w:tc>
          <w:tcPr>
            <w:tcW w:w="42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7AFB" w:rsidRPr="00667AFB" w:rsidRDefault="00667AFB" w:rsidP="00667AFB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667AFB" w:rsidRPr="00667AFB" w:rsidRDefault="00667AFB" w:rsidP="00667AFB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667AFB" w:rsidRPr="00667AFB" w:rsidRDefault="00667AFB" w:rsidP="00667AFB">
            <w:pPr>
              <w:pStyle w:val="ae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67AFB">
              <w:rPr>
                <w:rFonts w:ascii="Times New Roman" w:hAnsi="Times New Roman"/>
              </w:rPr>
              <w:t>Баш</w:t>
            </w:r>
            <w:r w:rsidRPr="00667AFB">
              <w:rPr>
                <w:rFonts w:ascii="Times New Roman" w:hAnsi="Times New Roman"/>
                <w:lang w:val="be-BY"/>
              </w:rPr>
              <w:t>ҡортостан Республикаһы</w:t>
            </w:r>
          </w:p>
          <w:p w:rsidR="00667AFB" w:rsidRPr="00667AFB" w:rsidRDefault="00667AFB" w:rsidP="00667AFB">
            <w:pPr>
              <w:pStyle w:val="ae"/>
              <w:jc w:val="center"/>
              <w:rPr>
                <w:rFonts w:ascii="Times New Roman" w:hAnsi="Times New Roman"/>
                <w:lang w:val="be-BY"/>
              </w:rPr>
            </w:pPr>
            <w:r w:rsidRPr="00667AFB">
              <w:rPr>
                <w:rFonts w:ascii="Times New Roman" w:hAnsi="Times New Roman"/>
                <w:lang w:val="be-BY"/>
              </w:rPr>
              <w:t>Бишбүләк районы муниципаль районы</w:t>
            </w:r>
          </w:p>
          <w:p w:rsidR="00667AFB" w:rsidRPr="00667AFB" w:rsidRDefault="00667AFB" w:rsidP="00667AFB">
            <w:pPr>
              <w:pStyle w:val="ae"/>
              <w:jc w:val="center"/>
              <w:rPr>
                <w:rFonts w:ascii="Times New Roman" w:hAnsi="Times New Roman"/>
                <w:lang w:val="be-BY"/>
              </w:rPr>
            </w:pPr>
            <w:r w:rsidRPr="00667AFB">
              <w:rPr>
                <w:rFonts w:ascii="Times New Roman" w:hAnsi="Times New Roman"/>
                <w:lang w:val="be-BY"/>
              </w:rPr>
              <w:t>Бишбүләк ауыл советы</w:t>
            </w:r>
          </w:p>
          <w:p w:rsidR="00667AFB" w:rsidRPr="00667AFB" w:rsidRDefault="00667AFB" w:rsidP="00667AFB">
            <w:pPr>
              <w:pStyle w:val="ae"/>
              <w:jc w:val="center"/>
              <w:rPr>
                <w:rFonts w:ascii="Times New Roman" w:hAnsi="Times New Roman"/>
                <w:lang w:val="be-BY"/>
              </w:rPr>
            </w:pPr>
            <w:r w:rsidRPr="00667AFB">
              <w:rPr>
                <w:rFonts w:ascii="Times New Roman" w:hAnsi="Times New Roman"/>
                <w:lang w:val="be-BY"/>
              </w:rPr>
              <w:t>ауыл  биләмәһе</w:t>
            </w:r>
          </w:p>
          <w:p w:rsidR="00667AFB" w:rsidRPr="00667AFB" w:rsidRDefault="00667AFB" w:rsidP="00667AFB">
            <w:pPr>
              <w:pStyle w:val="ae"/>
              <w:jc w:val="center"/>
              <w:rPr>
                <w:rFonts w:ascii="Times New Roman" w:hAnsi="Times New Roman"/>
                <w:lang w:val="be-BY"/>
              </w:rPr>
            </w:pPr>
            <w:r w:rsidRPr="00667AFB">
              <w:rPr>
                <w:rFonts w:ascii="Times New Roman" w:hAnsi="Times New Roman"/>
                <w:lang w:val="be-BY"/>
              </w:rPr>
              <w:t>СОВЕТЫ</w:t>
            </w:r>
          </w:p>
          <w:p w:rsidR="00667AFB" w:rsidRPr="00667AFB" w:rsidRDefault="00667AFB" w:rsidP="00667AFB">
            <w:pPr>
              <w:pStyle w:val="ae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7AFB" w:rsidRPr="00667AFB" w:rsidRDefault="00667AFB" w:rsidP="00667AFB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667AFB" w:rsidRPr="00667AFB" w:rsidRDefault="00667AFB" w:rsidP="00667AFB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667AFB" w:rsidRPr="00667AFB" w:rsidRDefault="00667AFB" w:rsidP="00667AFB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667AFB" w:rsidRPr="00667AFB" w:rsidRDefault="00667AFB" w:rsidP="00667AFB">
            <w:pPr>
              <w:pStyle w:val="ae"/>
              <w:jc w:val="center"/>
              <w:rPr>
                <w:rFonts w:ascii="Times New Roman" w:hAnsi="Times New Roman"/>
              </w:rPr>
            </w:pPr>
            <w:r w:rsidRPr="00667AFB">
              <w:rPr>
                <w:rFonts w:ascii="Times New Roman" w:hAnsi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1pt;height:64.1pt" o:ole="" fillcolor="window">
                  <v:imagedata r:id="rId7" o:title=""/>
                </v:shape>
                <o:OLEObject Type="Embed" ProgID="Word.Picture.8" ShapeID="_x0000_i1025" DrawAspect="Content" ObjectID="_1748180912" r:id="rId8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7AFB" w:rsidRPr="00667AFB" w:rsidRDefault="00667AFB" w:rsidP="00667AFB">
            <w:pPr>
              <w:pStyle w:val="ae"/>
              <w:jc w:val="center"/>
              <w:rPr>
                <w:rFonts w:ascii="Times New Roman" w:hAnsi="Times New Roman"/>
                <w:lang w:val="be-BY"/>
              </w:rPr>
            </w:pPr>
          </w:p>
          <w:p w:rsidR="00667AFB" w:rsidRPr="00667AFB" w:rsidRDefault="00667AFB" w:rsidP="00667AFB">
            <w:pPr>
              <w:pStyle w:val="ae"/>
              <w:jc w:val="center"/>
              <w:rPr>
                <w:rFonts w:ascii="Times New Roman" w:hAnsi="Times New Roman"/>
                <w:lang w:val="be-BY"/>
              </w:rPr>
            </w:pPr>
            <w:r w:rsidRPr="00667AFB">
              <w:rPr>
                <w:rFonts w:ascii="Times New Roman" w:hAnsi="Times New Roman"/>
                <w:lang w:val="be-BY"/>
              </w:rPr>
              <w:t>СОВЕТ</w:t>
            </w:r>
          </w:p>
          <w:p w:rsidR="00667AFB" w:rsidRPr="00667AFB" w:rsidRDefault="00667AFB" w:rsidP="00667AFB">
            <w:pPr>
              <w:pStyle w:val="ae"/>
              <w:jc w:val="center"/>
              <w:rPr>
                <w:rFonts w:ascii="Times New Roman" w:hAnsi="Times New Roman"/>
                <w:lang w:val="be-BY"/>
              </w:rPr>
            </w:pPr>
            <w:r w:rsidRPr="00667AFB"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667AFB" w:rsidRPr="00667AFB" w:rsidRDefault="00667AFB" w:rsidP="00667AFB">
            <w:pPr>
              <w:pStyle w:val="ae"/>
              <w:jc w:val="center"/>
              <w:rPr>
                <w:rFonts w:ascii="Times New Roman" w:hAnsi="Times New Roman"/>
                <w:lang w:val="be-BY"/>
              </w:rPr>
            </w:pPr>
            <w:r w:rsidRPr="00667AFB">
              <w:rPr>
                <w:rFonts w:ascii="Times New Roman" w:hAnsi="Times New Roman"/>
                <w:lang w:val="be-BY"/>
              </w:rPr>
              <w:t>Бижбулякский сельсовет</w:t>
            </w:r>
          </w:p>
          <w:p w:rsidR="00667AFB" w:rsidRPr="00667AFB" w:rsidRDefault="00667AFB" w:rsidP="00667AFB">
            <w:pPr>
              <w:pStyle w:val="ae"/>
              <w:jc w:val="center"/>
              <w:rPr>
                <w:rFonts w:ascii="Times New Roman" w:hAnsi="Times New Roman"/>
                <w:lang w:val="be-BY"/>
              </w:rPr>
            </w:pPr>
            <w:r w:rsidRPr="00667AFB">
              <w:rPr>
                <w:rFonts w:ascii="Times New Roman" w:hAnsi="Times New Roman"/>
                <w:lang w:val="be-BY"/>
              </w:rPr>
              <w:t>муниципального района</w:t>
            </w:r>
          </w:p>
          <w:p w:rsidR="00667AFB" w:rsidRPr="00667AFB" w:rsidRDefault="00667AFB" w:rsidP="00667AFB">
            <w:pPr>
              <w:pStyle w:val="ae"/>
              <w:jc w:val="center"/>
              <w:rPr>
                <w:rFonts w:ascii="Times New Roman" w:hAnsi="Times New Roman"/>
                <w:lang w:val="be-BY"/>
              </w:rPr>
            </w:pPr>
            <w:r w:rsidRPr="00667AFB">
              <w:rPr>
                <w:rFonts w:ascii="Times New Roman" w:hAnsi="Times New Roman"/>
                <w:lang w:val="be-BY"/>
              </w:rPr>
              <w:t>Бижбулякский район</w:t>
            </w:r>
          </w:p>
          <w:p w:rsidR="00667AFB" w:rsidRPr="00667AFB" w:rsidRDefault="00667AFB" w:rsidP="00667AFB">
            <w:pPr>
              <w:pStyle w:val="ae"/>
              <w:jc w:val="center"/>
              <w:rPr>
                <w:rFonts w:ascii="Times New Roman" w:hAnsi="Times New Roman"/>
                <w:lang w:val="be-BY"/>
              </w:rPr>
            </w:pPr>
            <w:r w:rsidRPr="00667AFB">
              <w:rPr>
                <w:rFonts w:ascii="Times New Roman" w:hAnsi="Times New Roman"/>
                <w:lang w:val="be-BY"/>
              </w:rPr>
              <w:t>Республики Башкортостан</w:t>
            </w:r>
          </w:p>
        </w:tc>
      </w:tr>
    </w:tbl>
    <w:p w:rsidR="001B221F" w:rsidRPr="00667AFB" w:rsidRDefault="00667AFB" w:rsidP="00667AFB">
      <w:pPr>
        <w:pStyle w:val="ae"/>
        <w:jc w:val="center"/>
        <w:rPr>
          <w:rFonts w:ascii="Times New Roman" w:hAnsi="Times New Roman"/>
          <w:sz w:val="24"/>
          <w:szCs w:val="24"/>
          <w:lang w:val="be-BY"/>
        </w:rPr>
      </w:pPr>
      <w:r w:rsidRPr="00667AFB">
        <w:rPr>
          <w:rFonts w:ascii="Times New Roman" w:hAnsi="Times New Roman"/>
          <w:sz w:val="24"/>
          <w:szCs w:val="24"/>
          <w:lang w:val="be-BY"/>
        </w:rPr>
        <w:t>Ҡ</w:t>
      </w:r>
      <w:r w:rsidRPr="00667AFB">
        <w:rPr>
          <w:rFonts w:ascii="Times New Roman" w:hAnsi="Times New Roman"/>
          <w:sz w:val="24"/>
          <w:szCs w:val="24"/>
        </w:rPr>
        <w:t xml:space="preserve">АРАР                                                                        </w:t>
      </w:r>
      <w:r w:rsidR="00C22CE1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667AFB">
        <w:rPr>
          <w:rFonts w:ascii="Times New Roman" w:hAnsi="Times New Roman"/>
          <w:sz w:val="24"/>
          <w:szCs w:val="24"/>
        </w:rPr>
        <w:t xml:space="preserve">                               РЕШЕНИЕ</w:t>
      </w:r>
    </w:p>
    <w:p w:rsidR="00667AFB" w:rsidRDefault="00667AFB" w:rsidP="001B221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ED6FF6" w:rsidRDefault="00ED6FF6" w:rsidP="00667AFB">
      <w:pPr>
        <w:pStyle w:val="ae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221F">
        <w:rPr>
          <w:rFonts w:ascii="Times New Roman" w:hAnsi="Times New Roman"/>
          <w:b/>
          <w:sz w:val="28"/>
          <w:szCs w:val="28"/>
        </w:rPr>
        <w:t>Об утверждении</w:t>
      </w:r>
      <w:r w:rsidR="00530F2F">
        <w:rPr>
          <w:rFonts w:ascii="Times New Roman" w:hAnsi="Times New Roman"/>
          <w:b/>
          <w:sz w:val="28"/>
          <w:szCs w:val="28"/>
        </w:rPr>
        <w:t xml:space="preserve"> реестра</w:t>
      </w:r>
      <w:r w:rsidRPr="001B221F">
        <w:rPr>
          <w:rFonts w:ascii="Times New Roman" w:hAnsi="Times New Roman"/>
          <w:b/>
          <w:sz w:val="28"/>
          <w:szCs w:val="28"/>
        </w:rPr>
        <w:t xml:space="preserve"> контейнерных площадок для временного хранения твердых коммунальных отходов на территории </w:t>
      </w:r>
      <w:r w:rsidR="007C4D99">
        <w:rPr>
          <w:rFonts w:ascii="Times New Roman" w:hAnsi="Times New Roman"/>
          <w:b/>
          <w:sz w:val="28"/>
          <w:szCs w:val="28"/>
        </w:rPr>
        <w:t xml:space="preserve"> </w:t>
      </w:r>
      <w:r w:rsidR="001B221F" w:rsidRPr="001B221F">
        <w:rPr>
          <w:rFonts w:ascii="Times New Roman" w:hAnsi="Times New Roman"/>
          <w:b/>
          <w:sz w:val="28"/>
          <w:szCs w:val="28"/>
        </w:rPr>
        <w:t xml:space="preserve"> </w:t>
      </w:r>
      <w:r w:rsidR="001B221F" w:rsidRPr="001B221F">
        <w:rPr>
          <w:rFonts w:ascii="Times New Roman" w:hAnsi="Times New Roman"/>
          <w:b/>
          <w:color w:val="000000"/>
          <w:sz w:val="28"/>
          <w:szCs w:val="28"/>
        </w:rPr>
        <w:t>сельского поселения Бижбулякский сельсовет муниципального района Бижбулякский район Республики Башкортостан, администрация сельского поселения Бижбулякский сельсовет муниципального района Бижбулякский район Республики Башкортостан</w:t>
      </w:r>
    </w:p>
    <w:p w:rsidR="00667AFB" w:rsidRDefault="00667AFB" w:rsidP="00667AFB">
      <w:pPr>
        <w:pStyle w:val="ae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7AFB" w:rsidRPr="00667AFB" w:rsidRDefault="00667AFB" w:rsidP="00667AFB">
      <w:pPr>
        <w:pStyle w:val="ae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216F" w:rsidRPr="00667AFB" w:rsidRDefault="00D2433D" w:rsidP="007014A6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>
        <w:tab/>
      </w:r>
      <w:r w:rsidR="00ED6FF6" w:rsidRPr="00667AFB">
        <w:rPr>
          <w:rFonts w:ascii="Times New Roman" w:hAnsi="Times New Roman"/>
          <w:sz w:val="24"/>
          <w:szCs w:val="24"/>
        </w:rPr>
        <w:t xml:space="preserve">В целях обеспечения охраны окружающей среды и здоровья человека на территории </w:t>
      </w:r>
      <w:r w:rsidR="002160CC" w:rsidRPr="00667AFB">
        <w:rPr>
          <w:rFonts w:ascii="Times New Roman" w:hAnsi="Times New Roman"/>
          <w:sz w:val="24"/>
          <w:szCs w:val="24"/>
        </w:rPr>
        <w:t>сельского поселения Бижбулякский сельсовет</w:t>
      </w:r>
      <w:r w:rsidR="00ED6FF6" w:rsidRPr="00667AFB">
        <w:rPr>
          <w:rFonts w:ascii="Times New Roman" w:hAnsi="Times New Roman"/>
          <w:sz w:val="24"/>
          <w:szCs w:val="24"/>
        </w:rPr>
        <w:t xml:space="preserve">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САнПиН 42-128-4690-88 «Санитарные правила содержания территорий населенных мест», </w:t>
      </w:r>
      <w:r w:rsidR="001B221F" w:rsidRPr="00667AFB">
        <w:rPr>
          <w:rFonts w:ascii="Times New Roman" w:hAnsi="Times New Roman"/>
          <w:color w:val="000000"/>
          <w:sz w:val="24"/>
          <w:szCs w:val="24"/>
        </w:rPr>
        <w:t xml:space="preserve"> (утв. Главным государственным санитарным врачом СССР 05.08.1988 № 4690-88), </w:t>
      </w:r>
      <w:r w:rsidR="001B221F" w:rsidRPr="00667AFB">
        <w:rPr>
          <w:rFonts w:ascii="Times New Roman" w:hAnsi="Times New Roman"/>
          <w:sz w:val="24"/>
          <w:szCs w:val="24"/>
        </w:rPr>
        <w:t>«</w:t>
      </w:r>
      <w:r w:rsidR="001B221F" w:rsidRPr="00667AFB">
        <w:rPr>
          <w:rFonts w:ascii="Times New Roman" w:hAnsi="Times New Roman"/>
          <w:color w:val="000000"/>
          <w:sz w:val="24"/>
          <w:szCs w:val="24"/>
        </w:rPr>
        <w:t>Правилами благоустройства на территории сельского поселения Бижбулякский сельсовет муниципального района Бижбулякский район Республики Башкортостан»,  в целях совершенствования мероприятий по накоплению твердых коммунальных отходов на территории села Бижбуляк сельского поселения Бижбулякский сельсовет муниципального района Бижбулякский район Республики Башкортостан</w:t>
      </w:r>
      <w:r w:rsidR="007014A6" w:rsidRPr="00667AF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221F" w:rsidRPr="00667AFB">
        <w:rPr>
          <w:rFonts w:ascii="Times New Roman" w:hAnsi="Times New Roman"/>
          <w:color w:val="000000"/>
          <w:sz w:val="24"/>
          <w:szCs w:val="24"/>
        </w:rPr>
        <w:t xml:space="preserve"> Совет сельского поселения Бижбулякский сельсовет муниципального района Бижбулякский район Республики Башкортостан</w:t>
      </w:r>
    </w:p>
    <w:p w:rsidR="007014A6" w:rsidRPr="00667AFB" w:rsidRDefault="00667AFB" w:rsidP="00667AFB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667AF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7014A6" w:rsidRPr="00667AFB">
        <w:rPr>
          <w:rFonts w:ascii="Times New Roman" w:hAnsi="Times New Roman"/>
          <w:color w:val="000000"/>
          <w:sz w:val="24"/>
          <w:szCs w:val="24"/>
        </w:rPr>
        <w:t>РЕШИЛ:</w:t>
      </w:r>
    </w:p>
    <w:p w:rsidR="00667AFB" w:rsidRPr="00667AFB" w:rsidRDefault="00667AFB" w:rsidP="007014A6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67AFB" w:rsidRPr="00667AFB" w:rsidRDefault="005B216F" w:rsidP="00667AFB">
      <w:pPr>
        <w:widowControl/>
        <w:shd w:val="clear" w:color="auto" w:fill="FFFFFF"/>
        <w:ind w:firstLine="142"/>
        <w:jc w:val="both"/>
        <w:rPr>
          <w:rFonts w:ascii="Times New Roman" w:hAnsi="Times New Roman" w:cs="Times New Roman"/>
        </w:rPr>
      </w:pPr>
      <w:r w:rsidRPr="00667AFB">
        <w:rPr>
          <w:rFonts w:ascii="Times New Roman" w:hAnsi="Times New Roman" w:cs="Times New Roman"/>
        </w:rPr>
        <w:tab/>
      </w:r>
      <w:r w:rsidR="00ED6FF6" w:rsidRPr="00667AFB">
        <w:rPr>
          <w:rFonts w:ascii="Times New Roman" w:hAnsi="Times New Roman" w:cs="Times New Roman"/>
        </w:rPr>
        <w:t>1.Утвердить реестр мест размещения кон</w:t>
      </w:r>
      <w:r w:rsidR="00F27C2C">
        <w:rPr>
          <w:rFonts w:ascii="Times New Roman" w:hAnsi="Times New Roman" w:cs="Times New Roman"/>
        </w:rPr>
        <w:t>тейнерных площадок для сбора твердых коммунальных отходов</w:t>
      </w:r>
      <w:r w:rsidR="00ED6FF6" w:rsidRPr="00667AFB">
        <w:rPr>
          <w:rFonts w:ascii="Times New Roman" w:hAnsi="Times New Roman" w:cs="Times New Roman"/>
        </w:rPr>
        <w:t xml:space="preserve"> на территории </w:t>
      </w:r>
      <w:r w:rsidR="007014A6" w:rsidRPr="00667AFB">
        <w:rPr>
          <w:rFonts w:ascii="Times New Roman" w:hAnsi="Times New Roman"/>
        </w:rPr>
        <w:t xml:space="preserve"> </w:t>
      </w:r>
      <w:r w:rsidR="007014A6" w:rsidRPr="00667AFB">
        <w:rPr>
          <w:rFonts w:ascii="Times New Roman" w:hAnsi="Times New Roman" w:cs="Times New Roman"/>
        </w:rPr>
        <w:t xml:space="preserve">сельского поселения Бижбулякский сельсовет муниципального района Бижбулякский район Республики Башкортостан </w:t>
      </w:r>
      <w:r w:rsidR="00ED6FF6" w:rsidRPr="00667AFB">
        <w:rPr>
          <w:rFonts w:ascii="Times New Roman" w:hAnsi="Times New Roman" w:cs="Times New Roman"/>
        </w:rPr>
        <w:t xml:space="preserve"> (Приложение № 1).</w:t>
      </w:r>
    </w:p>
    <w:p w:rsidR="00667AFB" w:rsidRPr="00667AFB" w:rsidRDefault="00667AFB" w:rsidP="005B216F">
      <w:pPr>
        <w:widowControl/>
        <w:shd w:val="clear" w:color="auto" w:fill="FFFFFF"/>
        <w:jc w:val="both"/>
        <w:rPr>
          <w:rFonts w:ascii="Times New Roman" w:hAnsi="Times New Roman"/>
        </w:rPr>
      </w:pPr>
      <w:r w:rsidRPr="00667AFB">
        <w:rPr>
          <w:rFonts w:ascii="Times New Roman" w:hAnsi="Times New Roman" w:cs="Times New Roman"/>
        </w:rPr>
        <w:tab/>
        <w:t>2</w:t>
      </w:r>
      <w:r w:rsidR="00ED6FF6" w:rsidRPr="00667AFB">
        <w:rPr>
          <w:rFonts w:ascii="Times New Roman" w:hAnsi="Times New Roman" w:cs="Times New Roman"/>
        </w:rPr>
        <w:t>.</w:t>
      </w:r>
      <w:r w:rsidR="000A00F7" w:rsidRPr="00667AFB">
        <w:rPr>
          <w:rFonts w:ascii="Times New Roman" w:hAnsi="Times New Roman" w:cs="Times New Roman"/>
        </w:rPr>
        <w:t xml:space="preserve"> </w:t>
      </w:r>
      <w:r w:rsidR="00D85B29" w:rsidRPr="00667AFB">
        <w:rPr>
          <w:rFonts w:ascii="Times New Roman" w:hAnsi="Times New Roman"/>
        </w:rPr>
        <w:t>Опуб</w:t>
      </w:r>
      <w:r w:rsidRPr="00667AFB">
        <w:rPr>
          <w:rFonts w:ascii="Times New Roman" w:hAnsi="Times New Roman"/>
        </w:rPr>
        <w:t xml:space="preserve">ликовать настоящее решение </w:t>
      </w:r>
      <w:r w:rsidR="00D85B29" w:rsidRPr="00667AFB">
        <w:rPr>
          <w:rFonts w:ascii="Times New Roman" w:hAnsi="Times New Roman"/>
        </w:rPr>
        <w:t xml:space="preserve"> на официальном сайте Администрации </w:t>
      </w:r>
      <w:r w:rsidR="007014A6" w:rsidRPr="00667AFB">
        <w:rPr>
          <w:rFonts w:ascii="Times New Roman" w:hAnsi="Times New Roman"/>
        </w:rPr>
        <w:t xml:space="preserve">  </w:t>
      </w:r>
      <w:r w:rsidR="007014A6" w:rsidRPr="00667AFB">
        <w:rPr>
          <w:rFonts w:ascii="Times New Roman" w:hAnsi="Times New Roman" w:cs="Times New Roman"/>
        </w:rPr>
        <w:t>сельского поселения Бижбулякский сельсовет муниципального района Бижбулякский район Республики Башкортостан</w:t>
      </w:r>
      <w:r w:rsidR="00D85B29" w:rsidRPr="00667AFB">
        <w:rPr>
          <w:rFonts w:ascii="Times New Roman" w:hAnsi="Times New Roman"/>
        </w:rPr>
        <w:t>.</w:t>
      </w:r>
    </w:p>
    <w:p w:rsidR="00D85B29" w:rsidRPr="00667AFB" w:rsidRDefault="00667AFB" w:rsidP="005B216F">
      <w:pPr>
        <w:widowControl/>
        <w:shd w:val="clear" w:color="auto" w:fill="FFFFFF"/>
        <w:jc w:val="both"/>
        <w:rPr>
          <w:rFonts w:ascii="Times New Roman" w:hAnsi="Times New Roman"/>
        </w:rPr>
      </w:pPr>
      <w:r w:rsidRPr="00667AFB">
        <w:rPr>
          <w:rFonts w:ascii="Times New Roman" w:hAnsi="Times New Roman"/>
        </w:rPr>
        <w:tab/>
        <w:t>3</w:t>
      </w:r>
      <w:r w:rsidR="005B216F" w:rsidRPr="00667AFB">
        <w:rPr>
          <w:rFonts w:ascii="Times New Roman" w:hAnsi="Times New Roman"/>
        </w:rPr>
        <w:t xml:space="preserve">. </w:t>
      </w:r>
      <w:r w:rsidR="00D85B29" w:rsidRPr="00667AFB">
        <w:rPr>
          <w:rFonts w:ascii="Times New Roman" w:hAnsi="Times New Roman"/>
        </w:rPr>
        <w:t>Контроль   за   исполнением   постановления   возложить   на за</w:t>
      </w:r>
      <w:r w:rsidR="007014A6" w:rsidRPr="00667AFB">
        <w:rPr>
          <w:rFonts w:ascii="Times New Roman" w:hAnsi="Times New Roman"/>
        </w:rPr>
        <w:t xml:space="preserve">местителя   Главы  </w:t>
      </w:r>
      <w:r w:rsidR="007014A6" w:rsidRPr="00667AFB">
        <w:rPr>
          <w:rFonts w:ascii="Times New Roman" w:hAnsi="Times New Roman" w:cs="Times New Roman"/>
        </w:rPr>
        <w:t>сельского поселения Бижбулякский сельсовет муниципального района Бижбулякский район Республики Башкортостан Гиззатуллина Р.Р.</w:t>
      </w:r>
    </w:p>
    <w:p w:rsidR="00D85B29" w:rsidRPr="00D85B29" w:rsidRDefault="00D85B29" w:rsidP="00DF705E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DF705E" w:rsidRPr="00667AFB" w:rsidRDefault="00DF705E" w:rsidP="00DF705E">
      <w:pPr>
        <w:pStyle w:val="ae"/>
        <w:rPr>
          <w:rFonts w:ascii="Times New Roman" w:hAnsi="Times New Roman"/>
          <w:color w:val="0C0C0C"/>
          <w:spacing w:val="-64"/>
          <w:w w:val="95"/>
          <w:sz w:val="24"/>
          <w:szCs w:val="24"/>
        </w:rPr>
      </w:pPr>
      <w:r w:rsidRPr="00667AFB">
        <w:rPr>
          <w:rFonts w:ascii="Times New Roman" w:hAnsi="Times New Roman"/>
          <w:color w:val="0F0F0F"/>
          <w:w w:val="95"/>
          <w:sz w:val="24"/>
          <w:szCs w:val="24"/>
        </w:rPr>
        <w:t>Глава</w:t>
      </w:r>
      <w:r w:rsidRPr="00667AFB">
        <w:rPr>
          <w:rFonts w:ascii="Times New Roman" w:hAnsi="Times New Roman"/>
          <w:color w:val="0F0F0F"/>
          <w:spacing w:val="38"/>
          <w:w w:val="95"/>
          <w:sz w:val="24"/>
          <w:szCs w:val="24"/>
        </w:rPr>
        <w:t xml:space="preserve"> </w:t>
      </w:r>
      <w:r w:rsidRPr="00667AFB">
        <w:rPr>
          <w:rFonts w:ascii="Times New Roman" w:hAnsi="Times New Roman"/>
          <w:w w:val="95"/>
          <w:sz w:val="24"/>
          <w:szCs w:val="24"/>
        </w:rPr>
        <w:t>сельского</w:t>
      </w:r>
      <w:r w:rsidRPr="00667AFB">
        <w:rPr>
          <w:rFonts w:ascii="Times New Roman" w:hAnsi="Times New Roman"/>
          <w:spacing w:val="59"/>
          <w:w w:val="95"/>
          <w:sz w:val="24"/>
          <w:szCs w:val="24"/>
        </w:rPr>
        <w:t xml:space="preserve"> </w:t>
      </w:r>
      <w:r w:rsidRPr="00667AFB">
        <w:rPr>
          <w:rFonts w:ascii="Times New Roman" w:hAnsi="Times New Roman"/>
          <w:color w:val="0C0C0C"/>
          <w:w w:val="95"/>
          <w:sz w:val="24"/>
          <w:szCs w:val="24"/>
        </w:rPr>
        <w:t>поселения</w:t>
      </w:r>
      <w:r w:rsidRPr="00667AFB">
        <w:rPr>
          <w:rFonts w:ascii="Times New Roman" w:hAnsi="Times New Roman"/>
          <w:color w:val="0C0C0C"/>
          <w:spacing w:val="-64"/>
          <w:w w:val="95"/>
          <w:sz w:val="24"/>
          <w:szCs w:val="24"/>
        </w:rPr>
        <w:t xml:space="preserve"> </w:t>
      </w:r>
    </w:p>
    <w:p w:rsidR="00DF705E" w:rsidRPr="00667AFB" w:rsidRDefault="00DF705E" w:rsidP="00DF705E">
      <w:pPr>
        <w:pStyle w:val="ae"/>
        <w:rPr>
          <w:rFonts w:ascii="Times New Roman" w:hAnsi="Times New Roman"/>
          <w:spacing w:val="1"/>
          <w:sz w:val="24"/>
          <w:szCs w:val="24"/>
        </w:rPr>
      </w:pPr>
      <w:r w:rsidRPr="00667AFB">
        <w:rPr>
          <w:rFonts w:ascii="Times New Roman" w:hAnsi="Times New Roman"/>
          <w:sz w:val="24"/>
          <w:szCs w:val="24"/>
        </w:rPr>
        <w:t>Бижбулякский</w:t>
      </w:r>
      <w:r w:rsidRPr="00667A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67AFB">
        <w:rPr>
          <w:rFonts w:ascii="Times New Roman" w:hAnsi="Times New Roman"/>
          <w:sz w:val="24"/>
          <w:szCs w:val="24"/>
        </w:rPr>
        <w:t>сельсовет</w:t>
      </w:r>
      <w:r w:rsidRPr="00667AFB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DF705E" w:rsidRPr="00667AFB" w:rsidRDefault="00DF705E" w:rsidP="00DF705E">
      <w:pPr>
        <w:pStyle w:val="ae"/>
        <w:rPr>
          <w:rFonts w:ascii="Times New Roman" w:hAnsi="Times New Roman"/>
          <w:color w:val="0C0C0C"/>
          <w:spacing w:val="1"/>
          <w:sz w:val="24"/>
          <w:szCs w:val="24"/>
        </w:rPr>
      </w:pPr>
      <w:r w:rsidRPr="00667AFB">
        <w:rPr>
          <w:rFonts w:ascii="Times New Roman" w:hAnsi="Times New Roman"/>
          <w:sz w:val="24"/>
          <w:szCs w:val="24"/>
        </w:rPr>
        <w:t>муниципального</w:t>
      </w:r>
      <w:r w:rsidRPr="00667AF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67AFB">
        <w:rPr>
          <w:rFonts w:ascii="Times New Roman" w:hAnsi="Times New Roman"/>
          <w:color w:val="0C0C0C"/>
          <w:sz w:val="24"/>
          <w:szCs w:val="24"/>
        </w:rPr>
        <w:t>района</w:t>
      </w:r>
      <w:r w:rsidRPr="00667AFB">
        <w:rPr>
          <w:rFonts w:ascii="Times New Roman" w:hAnsi="Times New Roman"/>
          <w:color w:val="0C0C0C"/>
          <w:spacing w:val="1"/>
          <w:sz w:val="24"/>
          <w:szCs w:val="24"/>
        </w:rPr>
        <w:t xml:space="preserve"> </w:t>
      </w:r>
    </w:p>
    <w:p w:rsidR="00DF705E" w:rsidRPr="00667AFB" w:rsidRDefault="00DF705E" w:rsidP="00DF705E">
      <w:pPr>
        <w:pStyle w:val="ae"/>
        <w:rPr>
          <w:rFonts w:ascii="Times New Roman" w:hAnsi="Times New Roman"/>
          <w:spacing w:val="1"/>
          <w:sz w:val="24"/>
          <w:szCs w:val="24"/>
        </w:rPr>
      </w:pPr>
      <w:r w:rsidRPr="00667AFB">
        <w:rPr>
          <w:rFonts w:ascii="Times New Roman" w:hAnsi="Times New Roman"/>
          <w:color w:val="0F0F0F"/>
          <w:sz w:val="24"/>
          <w:szCs w:val="24"/>
        </w:rPr>
        <w:t>Бижбулякский</w:t>
      </w:r>
      <w:r w:rsidRPr="00667AFB">
        <w:rPr>
          <w:rFonts w:ascii="Times New Roman" w:hAnsi="Times New Roman"/>
          <w:color w:val="0F0F0F"/>
          <w:spacing w:val="3"/>
          <w:sz w:val="24"/>
          <w:szCs w:val="24"/>
        </w:rPr>
        <w:t xml:space="preserve"> </w:t>
      </w:r>
      <w:r w:rsidRPr="00667AFB">
        <w:rPr>
          <w:rFonts w:ascii="Times New Roman" w:hAnsi="Times New Roman"/>
          <w:sz w:val="24"/>
          <w:szCs w:val="24"/>
        </w:rPr>
        <w:t>район</w:t>
      </w:r>
      <w:r w:rsidRPr="00667AFB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DF705E" w:rsidRPr="00667AFB" w:rsidRDefault="00DF705E" w:rsidP="00DF705E">
      <w:pPr>
        <w:pStyle w:val="ae"/>
        <w:rPr>
          <w:rFonts w:ascii="Times New Roman" w:hAnsi="Times New Roman"/>
          <w:sz w:val="24"/>
          <w:szCs w:val="24"/>
        </w:rPr>
      </w:pPr>
      <w:r w:rsidRPr="00667AFB">
        <w:rPr>
          <w:rFonts w:ascii="Times New Roman" w:hAnsi="Times New Roman"/>
          <w:w w:val="95"/>
          <w:sz w:val="24"/>
          <w:szCs w:val="24"/>
        </w:rPr>
        <w:t>Республики</w:t>
      </w:r>
      <w:r w:rsidRPr="00667AFB">
        <w:rPr>
          <w:rFonts w:ascii="Times New Roman" w:hAnsi="Times New Roman"/>
          <w:spacing w:val="7"/>
          <w:w w:val="95"/>
          <w:sz w:val="24"/>
          <w:szCs w:val="24"/>
        </w:rPr>
        <w:t xml:space="preserve"> </w:t>
      </w:r>
      <w:r w:rsidRPr="00667AFB">
        <w:rPr>
          <w:rFonts w:ascii="Times New Roman" w:hAnsi="Times New Roman"/>
          <w:w w:val="95"/>
          <w:sz w:val="24"/>
          <w:szCs w:val="24"/>
        </w:rPr>
        <w:t xml:space="preserve">Башкортостан                                                                      </w:t>
      </w:r>
      <w:r w:rsidR="00667AFB">
        <w:rPr>
          <w:rFonts w:ascii="Times New Roman" w:hAnsi="Times New Roman"/>
          <w:w w:val="95"/>
          <w:sz w:val="24"/>
          <w:szCs w:val="24"/>
        </w:rPr>
        <w:t xml:space="preserve">                              </w:t>
      </w:r>
      <w:r w:rsidRPr="00667AFB">
        <w:rPr>
          <w:rFonts w:ascii="Times New Roman" w:hAnsi="Times New Roman"/>
          <w:w w:val="95"/>
          <w:sz w:val="24"/>
          <w:szCs w:val="24"/>
        </w:rPr>
        <w:t xml:space="preserve">              А.А. Семёнов</w:t>
      </w:r>
    </w:p>
    <w:p w:rsidR="00DF705E" w:rsidRPr="00667AFB" w:rsidRDefault="00DF705E" w:rsidP="00DF705E">
      <w:pPr>
        <w:pStyle w:val="af"/>
        <w:spacing w:before="10"/>
        <w:rPr>
          <w:sz w:val="24"/>
          <w:szCs w:val="24"/>
        </w:rPr>
      </w:pPr>
    </w:p>
    <w:p w:rsidR="00DF705E" w:rsidRPr="00667AFB" w:rsidRDefault="00DF705E" w:rsidP="00DF705E">
      <w:pPr>
        <w:pStyle w:val="ae"/>
        <w:rPr>
          <w:rFonts w:ascii="Times New Roman" w:hAnsi="Times New Roman"/>
          <w:sz w:val="24"/>
          <w:szCs w:val="24"/>
        </w:rPr>
      </w:pPr>
      <w:r w:rsidRPr="00667AFB">
        <w:rPr>
          <w:rFonts w:ascii="Times New Roman" w:hAnsi="Times New Roman"/>
          <w:sz w:val="24"/>
          <w:szCs w:val="24"/>
        </w:rPr>
        <w:t>с. Бижбуляк</w:t>
      </w:r>
    </w:p>
    <w:p w:rsidR="00DF705E" w:rsidRPr="00667AFB" w:rsidRDefault="00DF705E" w:rsidP="00DF705E">
      <w:pPr>
        <w:pStyle w:val="ae"/>
        <w:rPr>
          <w:rFonts w:ascii="Times New Roman" w:hAnsi="Times New Roman"/>
          <w:sz w:val="24"/>
          <w:szCs w:val="24"/>
        </w:rPr>
      </w:pPr>
      <w:r w:rsidRPr="00667AFB">
        <w:rPr>
          <w:rFonts w:ascii="Times New Roman" w:hAnsi="Times New Roman"/>
          <w:sz w:val="24"/>
          <w:szCs w:val="24"/>
        </w:rPr>
        <w:t>от 01 июня  2023  года</w:t>
      </w:r>
    </w:p>
    <w:p w:rsidR="001853A6" w:rsidRPr="00967033" w:rsidRDefault="00DF705E" w:rsidP="00967033">
      <w:pPr>
        <w:pStyle w:val="ae"/>
        <w:rPr>
          <w:rFonts w:ascii="Times New Roman" w:hAnsi="Times New Roman"/>
          <w:spacing w:val="-3"/>
          <w:sz w:val="28"/>
          <w:szCs w:val="28"/>
        </w:rPr>
        <w:sectPr w:rsidR="001853A6" w:rsidRPr="00967033" w:rsidSect="00967033">
          <w:headerReference w:type="default" r:id="rId9"/>
          <w:headerReference w:type="first" r:id="rId10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667AFB">
        <w:rPr>
          <w:rFonts w:ascii="Times New Roman" w:hAnsi="Times New Roman"/>
          <w:sz w:val="24"/>
          <w:szCs w:val="24"/>
        </w:rPr>
        <w:t>№ 123/48-05</w:t>
      </w:r>
    </w:p>
    <w:p w:rsidR="007B0CFE" w:rsidRPr="007B0CFE" w:rsidRDefault="007B0CFE" w:rsidP="007B0CFE">
      <w:pPr>
        <w:pStyle w:val="ae"/>
        <w:ind w:firstLine="5245"/>
        <w:rPr>
          <w:rFonts w:ascii="Times New Roman" w:hAnsi="Times New Roman"/>
        </w:rPr>
      </w:pPr>
      <w:r w:rsidRPr="007B0CFE">
        <w:rPr>
          <w:rFonts w:ascii="Times New Roman" w:hAnsi="Times New Roman"/>
        </w:rPr>
        <w:lastRenderedPageBreak/>
        <w:t xml:space="preserve">                                                                                              Приложение № 1   к решению</w:t>
      </w:r>
    </w:p>
    <w:p w:rsidR="007B0CFE" w:rsidRPr="007B0CFE" w:rsidRDefault="007B0CFE" w:rsidP="007B0CFE">
      <w:pPr>
        <w:pStyle w:val="ae"/>
        <w:ind w:firstLine="5245"/>
        <w:rPr>
          <w:rFonts w:ascii="Times New Roman" w:hAnsi="Times New Roman"/>
        </w:rPr>
      </w:pPr>
      <w:r w:rsidRPr="007B0CFE">
        <w:rPr>
          <w:rFonts w:ascii="Times New Roman" w:hAnsi="Times New Roman"/>
        </w:rPr>
        <w:t xml:space="preserve">                                                                                              Совета сельского поселения Бижбулякский сельсовет</w:t>
      </w:r>
    </w:p>
    <w:p w:rsidR="007B0CFE" w:rsidRPr="007B0CFE" w:rsidRDefault="007B0CFE" w:rsidP="007B0CFE">
      <w:pPr>
        <w:pStyle w:val="ae"/>
        <w:ind w:firstLine="5245"/>
        <w:rPr>
          <w:rFonts w:ascii="Times New Roman" w:hAnsi="Times New Roman"/>
        </w:rPr>
      </w:pPr>
      <w:r w:rsidRPr="007B0CFE">
        <w:rPr>
          <w:rFonts w:ascii="Times New Roman" w:hAnsi="Times New Roman"/>
        </w:rPr>
        <w:t xml:space="preserve">                                                                                              муниципального района Бижбулякский район РБ </w:t>
      </w:r>
    </w:p>
    <w:p w:rsidR="007B0CFE" w:rsidRPr="007B0CFE" w:rsidRDefault="007B0CFE" w:rsidP="007B0CFE">
      <w:pPr>
        <w:pStyle w:val="ae"/>
        <w:ind w:firstLine="5245"/>
        <w:rPr>
          <w:rFonts w:ascii="Times New Roman" w:hAnsi="Times New Roman"/>
        </w:rPr>
      </w:pPr>
      <w:r w:rsidRPr="007B0CFE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№ 123/48-05  от  01 июня 2023</w:t>
      </w:r>
      <w:r w:rsidRPr="007B0CFE">
        <w:rPr>
          <w:rFonts w:ascii="Times New Roman" w:hAnsi="Times New Roman"/>
        </w:rPr>
        <w:t xml:space="preserve"> года</w:t>
      </w:r>
    </w:p>
    <w:p w:rsidR="007B0CFE" w:rsidRDefault="007B0CFE" w:rsidP="00057D10">
      <w:pPr>
        <w:spacing w:line="260" w:lineRule="exact"/>
      </w:pPr>
    </w:p>
    <w:p w:rsidR="002A7B0A" w:rsidRDefault="002A7B0A" w:rsidP="00FD798E">
      <w:pPr>
        <w:widowControl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E7CC1" w:rsidRPr="00402C11" w:rsidRDefault="008E7CC1" w:rsidP="00402C1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02C11">
        <w:rPr>
          <w:rFonts w:ascii="Times New Roman" w:hAnsi="Times New Roman"/>
          <w:b/>
          <w:sz w:val="28"/>
          <w:szCs w:val="28"/>
        </w:rPr>
        <w:t>Реестр</w:t>
      </w:r>
    </w:p>
    <w:p w:rsidR="001853A6" w:rsidRDefault="008E7CC1" w:rsidP="00402C11">
      <w:pPr>
        <w:pStyle w:val="ae"/>
        <w:jc w:val="center"/>
      </w:pPr>
      <w:r w:rsidRPr="00402C11">
        <w:rPr>
          <w:rFonts w:ascii="Times New Roman" w:hAnsi="Times New Roman"/>
          <w:b/>
          <w:sz w:val="28"/>
          <w:szCs w:val="28"/>
        </w:rPr>
        <w:t xml:space="preserve">мест (площадок) накопления твёрдых коммунальных отходов на территории </w:t>
      </w:r>
      <w:r w:rsidR="00552A5F" w:rsidRPr="00402C11">
        <w:rPr>
          <w:rFonts w:ascii="Times New Roman" w:hAnsi="Times New Roman"/>
          <w:b/>
          <w:sz w:val="28"/>
          <w:szCs w:val="28"/>
        </w:rPr>
        <w:t xml:space="preserve"> сельского поселения Бижбулякский сельсовет муниципального района Бижбулякский район Республики Башкортостан</w:t>
      </w:r>
    </w:p>
    <w:p w:rsidR="00057D10" w:rsidRDefault="00057D10" w:rsidP="00057D10">
      <w:pPr>
        <w:adjustRightInd w:val="0"/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587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004"/>
        <w:gridCol w:w="1559"/>
        <w:gridCol w:w="1560"/>
        <w:gridCol w:w="1842"/>
        <w:gridCol w:w="1985"/>
        <w:gridCol w:w="1134"/>
        <w:gridCol w:w="2410"/>
        <w:gridCol w:w="1842"/>
      </w:tblGrid>
      <w:tr w:rsidR="00332F5A" w:rsidRPr="001853A6" w:rsidTr="00F911E2">
        <w:trPr>
          <w:trHeight w:val="1575"/>
        </w:trPr>
        <w:tc>
          <w:tcPr>
            <w:tcW w:w="535" w:type="dxa"/>
            <w:vMerge w:val="restart"/>
            <w:shd w:val="clear" w:color="auto" w:fill="auto"/>
            <w:hideMark/>
          </w:tcPr>
          <w:p w:rsidR="00332F5A" w:rsidRPr="001853A6" w:rsidRDefault="00332F5A" w:rsidP="001853A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53A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004" w:type="dxa"/>
            <w:vMerge w:val="restart"/>
            <w:shd w:val="clear" w:color="auto" w:fill="auto"/>
            <w:hideMark/>
          </w:tcPr>
          <w:p w:rsidR="00332F5A" w:rsidRPr="001853A6" w:rsidRDefault="00332F5A" w:rsidP="001853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>Данные о нахождении мест (площадок) накопления ТКО</w:t>
            </w:r>
          </w:p>
        </w:tc>
        <w:tc>
          <w:tcPr>
            <w:tcW w:w="8080" w:type="dxa"/>
            <w:gridSpan w:val="5"/>
            <w:vMerge w:val="restart"/>
            <w:shd w:val="clear" w:color="auto" w:fill="auto"/>
            <w:hideMark/>
          </w:tcPr>
          <w:p w:rsidR="00332F5A" w:rsidRPr="001853A6" w:rsidRDefault="00332F5A" w:rsidP="001853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332F5A" w:rsidRPr="001853A6" w:rsidRDefault="00332F5A" w:rsidP="00285CA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>Данные о собственниках мест (площадок) накопления</w:t>
            </w: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(для юр. лиц -  полное наименование и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ИНН</w:t>
            </w: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 xml:space="preserve">, фактический адрес, </w:t>
            </w:r>
            <w:r w:rsidRPr="001853A6">
              <w:rPr>
                <w:rFonts w:ascii="Times New Roman" w:eastAsia="Times New Roman" w:hAnsi="Times New Roman" w:cs="Times New Roman"/>
              </w:rPr>
              <w:br/>
              <w:t>(</w:t>
            </w: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>для ИП</w:t>
            </w:r>
            <w:r w:rsidRPr="001853A6">
              <w:rPr>
                <w:rFonts w:ascii="Times New Roman" w:eastAsia="Times New Roman" w:hAnsi="Times New Roman" w:cs="Times New Roman"/>
              </w:rPr>
              <w:t xml:space="preserve"> – ФИО, ОГРН, адрес регистрации по месту  жительства,</w:t>
            </w:r>
            <w:r w:rsidRPr="001853A6">
              <w:rPr>
                <w:rFonts w:ascii="Times New Roman" w:eastAsia="Times New Roman" w:hAnsi="Times New Roman" w:cs="Times New Roman"/>
              </w:rPr>
              <w:br/>
            </w: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>для физ. лиц</w:t>
            </w:r>
            <w:r w:rsidRPr="001853A6">
              <w:rPr>
                <w:rFonts w:ascii="Times New Roman" w:eastAsia="Times New Roman" w:hAnsi="Times New Roman" w:cs="Times New Roman"/>
              </w:rPr>
              <w:t xml:space="preserve"> – ФИО, серия, номер и дата выдачи  паспорта, адрес регистрации по месту жительства, контактные данные)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332F5A" w:rsidRPr="001853A6" w:rsidRDefault="00332F5A" w:rsidP="001853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>Данные об источниках образования ТКО</w:t>
            </w:r>
          </w:p>
        </w:tc>
      </w:tr>
      <w:tr w:rsidR="00332F5A" w:rsidRPr="001853A6" w:rsidTr="00F911E2">
        <w:trPr>
          <w:trHeight w:val="276"/>
        </w:trPr>
        <w:tc>
          <w:tcPr>
            <w:tcW w:w="535" w:type="dxa"/>
            <w:vMerge/>
            <w:vAlign w:val="center"/>
            <w:hideMark/>
          </w:tcPr>
          <w:p w:rsidR="00332F5A" w:rsidRPr="001853A6" w:rsidRDefault="00332F5A" w:rsidP="001853A6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4" w:type="dxa"/>
            <w:vMerge/>
            <w:vAlign w:val="center"/>
            <w:hideMark/>
          </w:tcPr>
          <w:p w:rsidR="00332F5A" w:rsidRPr="001853A6" w:rsidRDefault="00332F5A" w:rsidP="001853A6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gridSpan w:val="5"/>
            <w:vMerge/>
            <w:vAlign w:val="center"/>
            <w:hideMark/>
          </w:tcPr>
          <w:p w:rsidR="00332F5A" w:rsidRPr="001853A6" w:rsidRDefault="00332F5A" w:rsidP="001853A6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32F5A" w:rsidRPr="001853A6" w:rsidRDefault="00332F5A" w:rsidP="001853A6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32F5A" w:rsidRPr="001853A6" w:rsidRDefault="00332F5A" w:rsidP="001853A6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32F5A" w:rsidRPr="001853A6" w:rsidTr="00F911E2">
        <w:trPr>
          <w:trHeight w:val="635"/>
        </w:trPr>
        <w:tc>
          <w:tcPr>
            <w:tcW w:w="535" w:type="dxa"/>
            <w:vMerge w:val="restart"/>
            <w:shd w:val="clear" w:color="auto" w:fill="auto"/>
            <w:hideMark/>
          </w:tcPr>
          <w:p w:rsidR="00332F5A" w:rsidRPr="001853A6" w:rsidRDefault="00332F5A" w:rsidP="001853A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53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4" w:type="dxa"/>
            <w:vMerge w:val="restart"/>
            <w:shd w:val="clear" w:color="auto" w:fill="auto"/>
            <w:hideMark/>
          </w:tcPr>
          <w:p w:rsidR="00332F5A" w:rsidRPr="001853A6" w:rsidRDefault="00332F5A" w:rsidP="001853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 xml:space="preserve">Адрес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32F5A" w:rsidRPr="001853A6" w:rsidRDefault="00332F5A" w:rsidP="001853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D7"/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 xml:space="preserve">Покрытие (грунт, бетон, асфальт, иное) </w:t>
            </w:r>
            <w:bookmarkEnd w:id="0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32F5A" w:rsidRPr="001853A6" w:rsidRDefault="00332F5A" w:rsidP="001853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Площадь, м2</w:t>
            </w:r>
          </w:p>
        </w:tc>
        <w:tc>
          <w:tcPr>
            <w:tcW w:w="4961" w:type="dxa"/>
            <w:gridSpan w:val="3"/>
            <w:shd w:val="clear" w:color="auto" w:fill="auto"/>
            <w:hideMark/>
          </w:tcPr>
          <w:p w:rsidR="00332F5A" w:rsidRPr="001853A6" w:rsidRDefault="00332F5A" w:rsidP="00FA1C5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>онтейнеров, с указанием объема</w:t>
            </w:r>
          </w:p>
        </w:tc>
        <w:tc>
          <w:tcPr>
            <w:tcW w:w="2410" w:type="dxa"/>
            <w:vMerge/>
            <w:vAlign w:val="center"/>
            <w:hideMark/>
          </w:tcPr>
          <w:p w:rsidR="00332F5A" w:rsidRPr="001853A6" w:rsidRDefault="00332F5A" w:rsidP="001853A6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32F5A" w:rsidRPr="001853A6" w:rsidRDefault="00332F5A" w:rsidP="001853A6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C2D08" w:rsidRPr="001853A6" w:rsidTr="00F911E2">
        <w:trPr>
          <w:trHeight w:val="1408"/>
        </w:trPr>
        <w:tc>
          <w:tcPr>
            <w:tcW w:w="535" w:type="dxa"/>
            <w:vMerge/>
            <w:vAlign w:val="center"/>
            <w:hideMark/>
          </w:tcPr>
          <w:p w:rsidR="00332F5A" w:rsidRPr="001853A6" w:rsidRDefault="00332F5A" w:rsidP="001853A6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4" w:type="dxa"/>
            <w:vMerge/>
            <w:vAlign w:val="center"/>
            <w:hideMark/>
          </w:tcPr>
          <w:p w:rsidR="00332F5A" w:rsidRPr="001853A6" w:rsidRDefault="00332F5A" w:rsidP="001853A6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32F5A" w:rsidRPr="001853A6" w:rsidRDefault="00332F5A" w:rsidP="001853A6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32F5A" w:rsidRPr="001853A6" w:rsidRDefault="00332F5A" w:rsidP="001853A6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332F5A" w:rsidRPr="001853A6" w:rsidRDefault="00332F5A" w:rsidP="001853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>Размещенные, шт.</w:t>
            </w:r>
          </w:p>
        </w:tc>
        <w:tc>
          <w:tcPr>
            <w:tcW w:w="1985" w:type="dxa"/>
            <w:shd w:val="clear" w:color="auto" w:fill="auto"/>
            <w:hideMark/>
          </w:tcPr>
          <w:p w:rsidR="00332F5A" w:rsidRPr="001853A6" w:rsidRDefault="004C2D08" w:rsidP="001853A6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Планируемые к </w:t>
            </w:r>
            <w:r w:rsidR="00332F5A" w:rsidRPr="001853A6">
              <w:rPr>
                <w:rFonts w:ascii="Times New Roman" w:eastAsia="Times New Roman" w:hAnsi="Times New Roman" w:cs="Times New Roman"/>
                <w:b/>
                <w:bCs/>
              </w:rPr>
              <w:t>размещению, шт.</w:t>
            </w:r>
          </w:p>
        </w:tc>
        <w:tc>
          <w:tcPr>
            <w:tcW w:w="1134" w:type="dxa"/>
            <w:shd w:val="clear" w:color="auto" w:fill="auto"/>
            <w:hideMark/>
          </w:tcPr>
          <w:p w:rsidR="00332F5A" w:rsidRPr="001853A6" w:rsidRDefault="00332F5A" w:rsidP="001853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>Объем, м3</w:t>
            </w:r>
          </w:p>
        </w:tc>
        <w:tc>
          <w:tcPr>
            <w:tcW w:w="2410" w:type="dxa"/>
            <w:vMerge/>
            <w:vAlign w:val="center"/>
            <w:hideMark/>
          </w:tcPr>
          <w:p w:rsidR="00332F5A" w:rsidRPr="001853A6" w:rsidRDefault="00332F5A" w:rsidP="001853A6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32F5A" w:rsidRPr="001853A6" w:rsidRDefault="00332F5A" w:rsidP="001853A6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C2D08" w:rsidRPr="00D84B32" w:rsidTr="00F911E2">
        <w:trPr>
          <w:trHeight w:val="644"/>
        </w:trPr>
        <w:tc>
          <w:tcPr>
            <w:tcW w:w="535" w:type="dxa"/>
          </w:tcPr>
          <w:p w:rsidR="00332F5A" w:rsidRPr="00D84B32" w:rsidRDefault="00332F5A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332F5A" w:rsidRPr="00D84B32" w:rsidRDefault="00332F5A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Фатыха Карима, д. 14</w:t>
            </w:r>
          </w:p>
        </w:tc>
        <w:tc>
          <w:tcPr>
            <w:tcW w:w="1559" w:type="dxa"/>
          </w:tcPr>
          <w:p w:rsidR="00332F5A" w:rsidRPr="00D84B32" w:rsidRDefault="00332F5A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332F5A" w:rsidRPr="00D84B32" w:rsidRDefault="00835957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332F5A" w:rsidRPr="00D84B32" w:rsidRDefault="00332F5A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32F5A" w:rsidRPr="00D84B32" w:rsidRDefault="00332F5A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2F5A" w:rsidRPr="00D84B32" w:rsidRDefault="00332F5A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332F5A" w:rsidRPr="00D84B32" w:rsidRDefault="00A75CBE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32F5A" w:rsidRPr="00D84B3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Бижбулякский сельсовет </w:t>
            </w:r>
            <w:r w:rsidR="00332F5A"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332F5A"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  <w:r w:rsidR="00332F5A"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ул. Трудовая</w:t>
            </w:r>
            <w:r w:rsidR="00332F5A"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дом 13</w:t>
            </w:r>
          </w:p>
        </w:tc>
        <w:tc>
          <w:tcPr>
            <w:tcW w:w="1842" w:type="dxa"/>
          </w:tcPr>
          <w:p w:rsidR="00332F5A" w:rsidRPr="00D84B32" w:rsidRDefault="001F0BD5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Частный сектор, жители сел</w:t>
            </w:r>
            <w:r w:rsidR="00924F83" w:rsidRPr="00D84B32">
              <w:rPr>
                <w:rFonts w:ascii="Times New Roman" w:hAnsi="Times New Roman"/>
                <w:bCs/>
                <w:sz w:val="24"/>
                <w:szCs w:val="24"/>
              </w:rPr>
              <w:t>а Бижбуляк</w:t>
            </w:r>
          </w:p>
        </w:tc>
      </w:tr>
      <w:tr w:rsidR="00924F83" w:rsidRPr="00D84B32" w:rsidTr="00F911E2">
        <w:trPr>
          <w:trHeight w:val="697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Андриана . Николаева, (напротив д.17)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D84B32" w:rsidTr="00F911E2">
        <w:trPr>
          <w:trHeight w:val="982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переулок Майский  (ЦДТ)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D84B32" w:rsidTr="00F911E2">
        <w:trPr>
          <w:trHeight w:val="981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 8 Марта,  улица Дружбы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D84B32" w:rsidTr="00F911E2">
        <w:trPr>
          <w:trHeight w:val="697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Гагарина, дом 12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D84B32" w:rsidTr="00F911E2">
        <w:trPr>
          <w:trHeight w:val="990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Новая, дом  2А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D84B32" w:rsidTr="00F911E2">
        <w:trPr>
          <w:trHeight w:val="990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Космонавтов, дом 24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D84B32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Якова Ухсая, дом 35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Частный сектор, жители села Бижбуляк</w:t>
            </w:r>
          </w:p>
        </w:tc>
      </w:tr>
      <w:tr w:rsidR="00924F83" w:rsidRPr="00D84B32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Гагарина, улица Спортивная, дом 4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D84B32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Больничная, дом 45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D84B32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Полевая (магазин 777)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Частный сектор, жители села Бижбуляк</w:t>
            </w:r>
          </w:p>
        </w:tc>
      </w:tr>
      <w:tr w:rsidR="00924F83" w:rsidRPr="00D84B32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мм. Мурманского (магазин)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D84B32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Полевая,  дом 24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D84B32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Красноармейская, дом 37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D84B32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Родниковая ,улица Ивана Яковлева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D84B32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село Бижбуляк, улица     колхозная дом 1       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D84B32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Пушкина, дом 17  (ЦРБ)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D84B32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Карима Хакимова, (объездная)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Частный сектор, жители села Бижбуляк</w:t>
            </w:r>
          </w:p>
        </w:tc>
      </w:tr>
      <w:tr w:rsidR="00924F83" w:rsidRPr="00D84B32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 Карима Хакимова дом 2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D84B32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   Садовая дом 25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D84B32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Советская дом 21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Частный сектор, жители села Бижбуляк</w:t>
            </w:r>
          </w:p>
        </w:tc>
      </w:tr>
      <w:tr w:rsidR="00924F83" w:rsidRPr="00D84B32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Юбилейная дом 5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D84B32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Центральная дом 65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1853A6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Константина Иванова дом 42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1853A6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Строительная дом 16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1853A6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им. Героя Андреева дом 22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1853A6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им. Габдулля Тукая, ул. им. Ильдара Гимаева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1853A6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село Бижбуляк, улица 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Частный сектор, жители села Бижбуляк</w:t>
            </w:r>
          </w:p>
        </w:tc>
      </w:tr>
      <w:tr w:rsidR="00924F83" w:rsidRPr="001853A6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село Бижбуляк, улица Центральная дом 77 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1853A6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Трудовая дом 78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1853A6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им. Мажита Гафури дом 1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Частный сектор, жители села Бижбуляк</w:t>
            </w:r>
          </w:p>
        </w:tc>
      </w:tr>
      <w:tr w:rsidR="00924F83" w:rsidRPr="001853A6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село Бижбуляк, улица Дружбы дом 1 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924F83" w:rsidRPr="001853A6" w:rsidTr="00F911E2">
        <w:trPr>
          <w:trHeight w:val="693"/>
        </w:trPr>
        <w:tc>
          <w:tcPr>
            <w:tcW w:w="535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04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село Бижбуляк, улица Красноармейская дом 14</w:t>
            </w:r>
          </w:p>
        </w:tc>
        <w:tc>
          <w:tcPr>
            <w:tcW w:w="1559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асфальт </w:t>
            </w:r>
          </w:p>
        </w:tc>
        <w:tc>
          <w:tcPr>
            <w:tcW w:w="156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1,1 </w:t>
            </w:r>
          </w:p>
        </w:tc>
        <w:tc>
          <w:tcPr>
            <w:tcW w:w="2410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924F83" w:rsidRPr="00D84B32" w:rsidRDefault="00924F83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села Бижбуляк</w:t>
            </w:r>
          </w:p>
        </w:tc>
      </w:tr>
      <w:tr w:rsidR="00F911E2" w:rsidRPr="001853A6" w:rsidTr="00F911E2">
        <w:trPr>
          <w:trHeight w:val="693"/>
        </w:trPr>
        <w:tc>
          <w:tcPr>
            <w:tcW w:w="535" w:type="dxa"/>
          </w:tcPr>
          <w:p w:rsidR="00F911E2" w:rsidRPr="00D84B32" w:rsidRDefault="00F911E2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04" w:type="dxa"/>
          </w:tcPr>
          <w:p w:rsidR="00F911E2" w:rsidRPr="00D84B32" w:rsidRDefault="00F911E2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д.Алексеевка, </w:t>
            </w:r>
            <w:r w:rsidR="002F133A">
              <w:rPr>
                <w:rFonts w:ascii="Times New Roman" w:hAnsi="Times New Roman"/>
                <w:sz w:val="24"/>
                <w:szCs w:val="24"/>
              </w:rPr>
              <w:t>улица Центральная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7 А</w:t>
            </w:r>
          </w:p>
        </w:tc>
        <w:tc>
          <w:tcPr>
            <w:tcW w:w="1559" w:type="dxa"/>
          </w:tcPr>
          <w:p w:rsidR="00F911E2" w:rsidRPr="00D84B32" w:rsidRDefault="00F911E2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F911E2" w:rsidRPr="00D84B32" w:rsidRDefault="00F911E2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F911E2" w:rsidRPr="00D84B32" w:rsidRDefault="00F911E2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911E2" w:rsidRPr="00D84B32" w:rsidRDefault="00D84B32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911E2" w:rsidRPr="00D84B32" w:rsidRDefault="00F911E2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911E2" w:rsidRPr="00D84B32" w:rsidRDefault="00F911E2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F911E2" w:rsidRPr="00D84B32" w:rsidRDefault="00F911E2" w:rsidP="00D84B32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</w:t>
            </w: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 д.Алексеевка</w:t>
            </w:r>
          </w:p>
        </w:tc>
      </w:tr>
      <w:tr w:rsidR="00D84B32" w:rsidRPr="001853A6" w:rsidTr="00F911E2">
        <w:trPr>
          <w:trHeight w:val="693"/>
        </w:trPr>
        <w:tc>
          <w:tcPr>
            <w:tcW w:w="535" w:type="dxa"/>
          </w:tcPr>
          <w:p w:rsidR="00D84B32" w:rsidRPr="00D84B32" w:rsidRDefault="00D84B32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004" w:type="dxa"/>
          </w:tcPr>
          <w:p w:rsidR="00D84B32" w:rsidRPr="00D84B32" w:rsidRDefault="00D84B32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д.Алексеевка, </w:t>
            </w:r>
            <w:r>
              <w:rPr>
                <w:rFonts w:ascii="Times New Roman" w:hAnsi="Times New Roman"/>
                <w:sz w:val="24"/>
                <w:szCs w:val="24"/>
              </w:rPr>
              <w:t>улица Центральная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дом 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D84B32" w:rsidRPr="00D84B32" w:rsidRDefault="00D84B32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D84B32" w:rsidRPr="00D84B32" w:rsidRDefault="00D84B32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D84B32" w:rsidRPr="00D84B32" w:rsidRDefault="00D84B32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84B32" w:rsidRPr="00D84B32" w:rsidRDefault="00D84B32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84B32" w:rsidRPr="00D84B32" w:rsidRDefault="00D84B32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D84B32" w:rsidRPr="00D84B32" w:rsidRDefault="00D84B32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D84B32" w:rsidRPr="00D84B32" w:rsidRDefault="00D84B32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д.Алексеевка</w:t>
            </w:r>
          </w:p>
        </w:tc>
      </w:tr>
      <w:tr w:rsidR="002F133A" w:rsidRPr="001853A6" w:rsidTr="00F911E2">
        <w:trPr>
          <w:trHeight w:val="693"/>
        </w:trPr>
        <w:tc>
          <w:tcPr>
            <w:tcW w:w="535" w:type="dxa"/>
          </w:tcPr>
          <w:p w:rsidR="002F133A" w:rsidRPr="00D84B32" w:rsidRDefault="002F133A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04" w:type="dxa"/>
          </w:tcPr>
          <w:p w:rsidR="002F133A" w:rsidRPr="00D84B32" w:rsidRDefault="002F133A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д.Алексеевка, улица Подгорная 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559" w:type="dxa"/>
          </w:tcPr>
          <w:p w:rsidR="002F133A" w:rsidRPr="00D84B32" w:rsidRDefault="002F133A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2F133A" w:rsidRPr="00D84B32" w:rsidRDefault="002F133A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2F133A" w:rsidRPr="00D84B32" w:rsidRDefault="002F133A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F133A" w:rsidRPr="00D84B32" w:rsidRDefault="002F133A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133A" w:rsidRPr="00D84B32" w:rsidRDefault="002F133A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2F133A" w:rsidRPr="00D84B32" w:rsidRDefault="002F133A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2F133A" w:rsidRPr="00D84B32" w:rsidRDefault="002F133A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д.Алексеевка</w:t>
            </w:r>
          </w:p>
        </w:tc>
      </w:tr>
      <w:tr w:rsidR="002F133A" w:rsidRPr="001853A6" w:rsidTr="00F911E2">
        <w:trPr>
          <w:trHeight w:val="693"/>
        </w:trPr>
        <w:tc>
          <w:tcPr>
            <w:tcW w:w="535" w:type="dxa"/>
          </w:tcPr>
          <w:p w:rsidR="002F133A" w:rsidRPr="00D84B32" w:rsidRDefault="002F133A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04" w:type="dxa"/>
          </w:tcPr>
          <w:p w:rsidR="002F133A" w:rsidRPr="00D84B32" w:rsidRDefault="002F133A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д.Алексеевка, улица Подгорная 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1559" w:type="dxa"/>
          </w:tcPr>
          <w:p w:rsidR="002F133A" w:rsidRPr="00D84B32" w:rsidRDefault="002F133A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2F133A" w:rsidRPr="00D84B32" w:rsidRDefault="002F133A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2F133A" w:rsidRPr="00D84B32" w:rsidRDefault="002F133A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F133A" w:rsidRPr="00D84B32" w:rsidRDefault="002F133A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F133A" w:rsidRPr="00D84B32" w:rsidRDefault="002F133A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2F133A" w:rsidRPr="00D84B32" w:rsidRDefault="002F133A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2F133A" w:rsidRPr="00D84B32" w:rsidRDefault="002F133A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д.Алексеевка</w:t>
            </w:r>
          </w:p>
        </w:tc>
      </w:tr>
      <w:tr w:rsidR="00072E22" w:rsidRPr="001853A6" w:rsidTr="00F911E2">
        <w:trPr>
          <w:trHeight w:val="693"/>
        </w:trPr>
        <w:tc>
          <w:tcPr>
            <w:tcW w:w="535" w:type="dxa"/>
          </w:tcPr>
          <w:p w:rsidR="00072E22" w:rsidRPr="00D84B32" w:rsidRDefault="00072E22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04" w:type="dxa"/>
          </w:tcPr>
          <w:p w:rsidR="00072E22" w:rsidRPr="00D84B32" w:rsidRDefault="00072E22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д.Алексеевка, </w:t>
            </w:r>
            <w:r>
              <w:rPr>
                <w:rFonts w:ascii="Times New Roman" w:hAnsi="Times New Roman"/>
                <w:sz w:val="24"/>
                <w:szCs w:val="24"/>
              </w:rPr>
              <w:t>улица Речная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дом  </w:t>
            </w:r>
            <w:r w:rsidR="00247B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72E22" w:rsidRPr="00D84B32" w:rsidRDefault="00072E22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072E22" w:rsidRPr="00D84B32" w:rsidRDefault="00072E22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072E22" w:rsidRPr="00D84B32" w:rsidRDefault="00072E22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72E22" w:rsidRPr="00D84B32" w:rsidRDefault="00072E22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72E22" w:rsidRPr="00D84B32" w:rsidRDefault="00072E22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072E22" w:rsidRPr="00D84B32" w:rsidRDefault="00072E22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072E22" w:rsidRPr="00D84B32" w:rsidRDefault="00072E22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Частный сектор, жители д.Алексеевка</w:t>
            </w:r>
          </w:p>
        </w:tc>
      </w:tr>
      <w:tr w:rsidR="000D38FA" w:rsidRPr="001853A6" w:rsidTr="00F911E2">
        <w:trPr>
          <w:trHeight w:val="693"/>
        </w:trPr>
        <w:tc>
          <w:tcPr>
            <w:tcW w:w="535" w:type="dxa"/>
          </w:tcPr>
          <w:p w:rsidR="000D38FA" w:rsidRPr="00D84B32" w:rsidRDefault="000D38FA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004" w:type="dxa"/>
          </w:tcPr>
          <w:p w:rsidR="000D38FA" w:rsidRPr="00D84B32" w:rsidRDefault="000D38FA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д.Алексеевка, </w:t>
            </w:r>
            <w:r>
              <w:rPr>
                <w:rFonts w:ascii="Times New Roman" w:hAnsi="Times New Roman"/>
                <w:sz w:val="24"/>
                <w:szCs w:val="24"/>
              </w:rPr>
              <w:t>улица Речная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31AB2">
              <w:rPr>
                <w:rFonts w:ascii="Times New Roman" w:hAnsi="Times New Roman"/>
                <w:sz w:val="24"/>
                <w:szCs w:val="24"/>
              </w:rPr>
              <w:t xml:space="preserve"> напротив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дом</w:t>
            </w:r>
            <w:r w:rsidR="00C31AB2">
              <w:rPr>
                <w:rFonts w:ascii="Times New Roman" w:hAnsi="Times New Roman"/>
                <w:sz w:val="24"/>
                <w:szCs w:val="24"/>
              </w:rPr>
              <w:t>а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D38FA" w:rsidRPr="00D84B32" w:rsidRDefault="000D38FA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0D38FA" w:rsidRPr="00D84B32" w:rsidRDefault="000D38FA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0D38FA" w:rsidRPr="00D84B32" w:rsidRDefault="000D38FA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D38FA" w:rsidRPr="00D84B32" w:rsidRDefault="000D38FA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D38FA" w:rsidRPr="00D84B32" w:rsidRDefault="000D38FA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0D38FA" w:rsidRPr="00D84B32" w:rsidRDefault="000D38FA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0D38FA" w:rsidRPr="00D84B32" w:rsidRDefault="000D38FA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 д.Алексеевка</w:t>
            </w:r>
          </w:p>
        </w:tc>
      </w:tr>
      <w:tr w:rsidR="00774F25" w:rsidRPr="001853A6" w:rsidTr="00F911E2">
        <w:trPr>
          <w:trHeight w:val="693"/>
        </w:trPr>
        <w:tc>
          <w:tcPr>
            <w:tcW w:w="535" w:type="dxa"/>
          </w:tcPr>
          <w:p w:rsidR="00774F25" w:rsidRPr="00D84B32" w:rsidRDefault="00774F25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04" w:type="dxa"/>
          </w:tcPr>
          <w:p w:rsidR="00774F25" w:rsidRPr="00D84B32" w:rsidRDefault="00774F2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Барш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Центральная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дом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74F25" w:rsidRPr="00D84B32" w:rsidRDefault="00774F2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774F25" w:rsidRPr="00D84B32" w:rsidRDefault="00774F25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774F25" w:rsidRPr="00D84B32" w:rsidRDefault="00774F2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74F25" w:rsidRPr="00D84B32" w:rsidRDefault="00774F2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4F25" w:rsidRPr="00D84B32" w:rsidRDefault="00774F2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774F25" w:rsidRPr="00D84B32" w:rsidRDefault="00774F25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774F25" w:rsidRPr="00D84B32" w:rsidRDefault="00774F2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</w:t>
            </w:r>
            <w:r w:rsidR="00DA7C12">
              <w:rPr>
                <w:rFonts w:ascii="Times New Roman" w:hAnsi="Times New Roman"/>
                <w:bCs/>
                <w:sz w:val="24"/>
                <w:szCs w:val="24"/>
              </w:rPr>
              <w:t xml:space="preserve"> д.Барш</w:t>
            </w:r>
          </w:p>
        </w:tc>
      </w:tr>
      <w:tr w:rsidR="00E7384E" w:rsidRPr="001853A6" w:rsidTr="00F911E2">
        <w:trPr>
          <w:trHeight w:val="693"/>
        </w:trPr>
        <w:tc>
          <w:tcPr>
            <w:tcW w:w="535" w:type="dxa"/>
          </w:tcPr>
          <w:p w:rsidR="00E7384E" w:rsidRPr="00D84B32" w:rsidRDefault="00E7384E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04" w:type="dxa"/>
          </w:tcPr>
          <w:p w:rsidR="00E7384E" w:rsidRPr="00D84B32" w:rsidRDefault="00E7384E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Барш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Центральная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дом 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7384E" w:rsidRPr="00D84B32" w:rsidRDefault="00E7384E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E7384E" w:rsidRPr="00D84B32" w:rsidRDefault="00E7384E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E7384E" w:rsidRPr="00D84B32" w:rsidRDefault="00E7384E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7384E" w:rsidRPr="00D84B32" w:rsidRDefault="00E7384E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384E" w:rsidRPr="00D84B32" w:rsidRDefault="00E7384E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E7384E" w:rsidRPr="00D84B32" w:rsidRDefault="00E7384E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район, село Бижбуляк, ул. Трудовая, дом 13</w:t>
            </w:r>
          </w:p>
        </w:tc>
        <w:tc>
          <w:tcPr>
            <w:tcW w:w="1842" w:type="dxa"/>
          </w:tcPr>
          <w:p w:rsidR="00E7384E" w:rsidRPr="00D84B32" w:rsidRDefault="00E7384E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Частный сектор, 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д.Барш</w:t>
            </w:r>
          </w:p>
        </w:tc>
      </w:tr>
      <w:tr w:rsidR="00E7384E" w:rsidRPr="001853A6" w:rsidTr="00F911E2">
        <w:trPr>
          <w:trHeight w:val="693"/>
        </w:trPr>
        <w:tc>
          <w:tcPr>
            <w:tcW w:w="535" w:type="dxa"/>
          </w:tcPr>
          <w:p w:rsidR="00E7384E" w:rsidRPr="00D84B32" w:rsidRDefault="00E7384E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004" w:type="dxa"/>
          </w:tcPr>
          <w:p w:rsidR="00E7384E" w:rsidRPr="00D84B32" w:rsidRDefault="00E7384E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Барш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Подлесная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дом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384E" w:rsidRPr="00D84B32" w:rsidRDefault="00E7384E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E7384E" w:rsidRPr="00D84B32" w:rsidRDefault="00E7384E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E7384E" w:rsidRPr="00D84B32" w:rsidRDefault="00E7384E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7384E" w:rsidRPr="00D84B32" w:rsidRDefault="00E7384E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7384E" w:rsidRPr="00D84B32" w:rsidRDefault="00E7384E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E7384E" w:rsidRPr="00D84B32" w:rsidRDefault="00E7384E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E7384E" w:rsidRPr="00D84B32" w:rsidRDefault="00E7384E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д.Барш</w:t>
            </w:r>
          </w:p>
        </w:tc>
      </w:tr>
      <w:tr w:rsidR="00C4272B" w:rsidRPr="001853A6" w:rsidTr="00F911E2">
        <w:trPr>
          <w:trHeight w:val="693"/>
        </w:trPr>
        <w:tc>
          <w:tcPr>
            <w:tcW w:w="535" w:type="dxa"/>
          </w:tcPr>
          <w:p w:rsidR="00C4272B" w:rsidRPr="00D84B32" w:rsidRDefault="00C4272B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04" w:type="dxa"/>
          </w:tcPr>
          <w:p w:rsidR="00C4272B" w:rsidRPr="00D84B32" w:rsidRDefault="00C4272B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Седякбаш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Центральная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дом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272B" w:rsidRPr="00D84B32" w:rsidRDefault="00C4272B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C4272B" w:rsidRPr="00D84B32" w:rsidRDefault="00C4272B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C4272B" w:rsidRPr="00D84B32" w:rsidRDefault="00C4272B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4272B" w:rsidRPr="00D84B32" w:rsidRDefault="00C4272B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4272B" w:rsidRPr="00D84B32" w:rsidRDefault="00C4272B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C4272B" w:rsidRPr="00D84B32" w:rsidRDefault="00C4272B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C4272B" w:rsidRPr="00D84B32" w:rsidRDefault="00C4272B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д.Седякбаш</w:t>
            </w:r>
          </w:p>
        </w:tc>
      </w:tr>
      <w:tr w:rsidR="00881D85" w:rsidRPr="001853A6" w:rsidTr="00F911E2">
        <w:trPr>
          <w:trHeight w:val="693"/>
        </w:trPr>
        <w:tc>
          <w:tcPr>
            <w:tcW w:w="535" w:type="dxa"/>
          </w:tcPr>
          <w:p w:rsidR="00881D85" w:rsidRPr="00D84B32" w:rsidRDefault="00881D85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04" w:type="dxa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Седякбаш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Центральная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дом 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д.Седякбаш</w:t>
            </w:r>
          </w:p>
        </w:tc>
      </w:tr>
      <w:tr w:rsidR="00881D85" w:rsidRPr="001853A6" w:rsidTr="00F911E2">
        <w:trPr>
          <w:trHeight w:val="693"/>
        </w:trPr>
        <w:tc>
          <w:tcPr>
            <w:tcW w:w="535" w:type="dxa"/>
          </w:tcPr>
          <w:p w:rsidR="00881D85" w:rsidRPr="00D84B32" w:rsidRDefault="00881D85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04" w:type="dxa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Седякбаш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Центральная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дом  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д.Седякбаш</w:t>
            </w:r>
          </w:p>
        </w:tc>
      </w:tr>
      <w:tr w:rsidR="00881D85" w:rsidRPr="001853A6" w:rsidTr="00F911E2">
        <w:trPr>
          <w:trHeight w:val="693"/>
        </w:trPr>
        <w:tc>
          <w:tcPr>
            <w:tcW w:w="535" w:type="dxa"/>
          </w:tcPr>
          <w:p w:rsidR="00881D85" w:rsidRPr="00D84B32" w:rsidRDefault="00881D85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04" w:type="dxa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Седякбаш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Центральная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д.Седякбаш</w:t>
            </w:r>
          </w:p>
        </w:tc>
      </w:tr>
      <w:tr w:rsidR="00881D85" w:rsidRPr="001853A6" w:rsidTr="00F911E2">
        <w:trPr>
          <w:trHeight w:val="693"/>
        </w:trPr>
        <w:tc>
          <w:tcPr>
            <w:tcW w:w="535" w:type="dxa"/>
          </w:tcPr>
          <w:p w:rsidR="00881D85" w:rsidRPr="00D84B32" w:rsidRDefault="00881D85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04" w:type="dxa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Седякбаш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Центральная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возле СДК</w:t>
            </w:r>
          </w:p>
        </w:tc>
        <w:tc>
          <w:tcPr>
            <w:tcW w:w="1559" w:type="dxa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881D85" w:rsidRPr="00D84B32" w:rsidRDefault="00881D8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д.Седякбаш</w:t>
            </w:r>
          </w:p>
        </w:tc>
      </w:tr>
      <w:tr w:rsidR="00AD5606" w:rsidRPr="001853A6" w:rsidTr="00F911E2">
        <w:trPr>
          <w:trHeight w:val="693"/>
        </w:trPr>
        <w:tc>
          <w:tcPr>
            <w:tcW w:w="535" w:type="dxa"/>
          </w:tcPr>
          <w:p w:rsidR="00AD5606" w:rsidRPr="00D84B32" w:rsidRDefault="00AD5606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04" w:type="dxa"/>
          </w:tcPr>
          <w:p w:rsidR="00AD5606" w:rsidRPr="00D84B32" w:rsidRDefault="00AD5606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Седякбаш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 Молодежная, напротив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AD5606" w:rsidRPr="00D84B32" w:rsidRDefault="00AD5606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AD5606" w:rsidRPr="00D84B32" w:rsidRDefault="00AD5606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AD5606" w:rsidRPr="00D84B32" w:rsidRDefault="00AD5606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D5606" w:rsidRPr="00D84B32" w:rsidRDefault="00AD5606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D5606" w:rsidRPr="00D84B32" w:rsidRDefault="00AD5606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AD5606" w:rsidRPr="00D84B32" w:rsidRDefault="00AD5606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AD5606" w:rsidRPr="00D84B32" w:rsidRDefault="00AD5606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Частный сектор, 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д.Седякбаш</w:t>
            </w:r>
          </w:p>
        </w:tc>
      </w:tr>
      <w:tr w:rsidR="00AD5606" w:rsidRPr="001853A6" w:rsidTr="00F911E2">
        <w:trPr>
          <w:trHeight w:val="693"/>
        </w:trPr>
        <w:tc>
          <w:tcPr>
            <w:tcW w:w="535" w:type="dxa"/>
          </w:tcPr>
          <w:p w:rsidR="00AD5606" w:rsidRPr="00D84B32" w:rsidRDefault="00AD5606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004" w:type="dxa"/>
          </w:tcPr>
          <w:p w:rsidR="00AD5606" w:rsidRPr="00D84B32" w:rsidRDefault="00AD5606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Седякбаш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Подгорная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D5606" w:rsidRPr="00D84B32" w:rsidRDefault="00AD5606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AD5606" w:rsidRPr="00D84B32" w:rsidRDefault="00AD5606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AD5606" w:rsidRPr="00D84B32" w:rsidRDefault="00AD5606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D5606" w:rsidRPr="00D84B32" w:rsidRDefault="00AD5606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D5606" w:rsidRPr="00D84B32" w:rsidRDefault="00AD5606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AD5606" w:rsidRPr="00D84B32" w:rsidRDefault="00AD5606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AD5606" w:rsidRPr="00D84B32" w:rsidRDefault="00AD5606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д.Седякбаш</w:t>
            </w:r>
          </w:p>
        </w:tc>
      </w:tr>
      <w:tr w:rsidR="00AD5606" w:rsidRPr="001853A6" w:rsidTr="00F911E2">
        <w:trPr>
          <w:trHeight w:val="693"/>
        </w:trPr>
        <w:tc>
          <w:tcPr>
            <w:tcW w:w="535" w:type="dxa"/>
          </w:tcPr>
          <w:p w:rsidR="00AD5606" w:rsidRPr="00D84B32" w:rsidRDefault="00AD5606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04" w:type="dxa"/>
          </w:tcPr>
          <w:p w:rsidR="00AD5606" w:rsidRPr="00D84B32" w:rsidRDefault="00AD5606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Пчельник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Центральная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дом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D5606" w:rsidRPr="00D84B32" w:rsidRDefault="00AD5606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AD5606" w:rsidRPr="00D84B32" w:rsidRDefault="00AD5606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AD5606" w:rsidRPr="00D84B32" w:rsidRDefault="00AD5606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D5606" w:rsidRPr="00D84B32" w:rsidRDefault="00AD5606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D5606" w:rsidRPr="00D84B32" w:rsidRDefault="00AD5606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AD5606" w:rsidRPr="00D84B32" w:rsidRDefault="00AD5606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AD5606" w:rsidRPr="00D84B32" w:rsidRDefault="00AD5606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д.Пчельник</w:t>
            </w:r>
          </w:p>
        </w:tc>
      </w:tr>
      <w:tr w:rsidR="00DF5313" w:rsidRPr="001853A6" w:rsidTr="00F911E2">
        <w:trPr>
          <w:trHeight w:val="693"/>
        </w:trPr>
        <w:tc>
          <w:tcPr>
            <w:tcW w:w="535" w:type="dxa"/>
          </w:tcPr>
          <w:p w:rsidR="00DF5313" w:rsidRPr="00D84B32" w:rsidRDefault="00DF531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04" w:type="dxa"/>
          </w:tcPr>
          <w:p w:rsidR="00DF5313" w:rsidRPr="00D84B32" w:rsidRDefault="00DF5313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Ибрайкино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Центральная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дом 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DF5313" w:rsidRPr="00D84B32" w:rsidRDefault="00DF5313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DF5313" w:rsidRPr="00D84B32" w:rsidRDefault="00DF5313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DF5313" w:rsidRPr="00D84B32" w:rsidRDefault="00DF5313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F5313" w:rsidRPr="00D84B32" w:rsidRDefault="00DF5313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F5313" w:rsidRPr="00D84B32" w:rsidRDefault="00DF5313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DF5313" w:rsidRPr="00D84B32" w:rsidRDefault="00DF5313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район, село Бижбуляк, ул. Трудовая, дом 13</w:t>
            </w:r>
          </w:p>
        </w:tc>
        <w:tc>
          <w:tcPr>
            <w:tcW w:w="1842" w:type="dxa"/>
          </w:tcPr>
          <w:p w:rsidR="00DF5313" w:rsidRPr="00D84B32" w:rsidRDefault="00DF5313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Частный сектор, 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д.Пчельник</w:t>
            </w:r>
          </w:p>
        </w:tc>
      </w:tr>
      <w:tr w:rsidR="00247BF5" w:rsidRPr="001853A6" w:rsidTr="00F911E2">
        <w:trPr>
          <w:trHeight w:val="693"/>
        </w:trPr>
        <w:tc>
          <w:tcPr>
            <w:tcW w:w="535" w:type="dxa"/>
          </w:tcPr>
          <w:p w:rsidR="00247BF5" w:rsidRPr="00D84B32" w:rsidRDefault="00247BF5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004" w:type="dxa"/>
          </w:tcPr>
          <w:p w:rsidR="00247BF5" w:rsidRPr="00D84B32" w:rsidRDefault="00247BF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Кандрыкуль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Колхозная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дом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47BF5" w:rsidRPr="00D84B32" w:rsidRDefault="00247BF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247BF5" w:rsidRPr="00D84B32" w:rsidRDefault="00247BF5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247BF5" w:rsidRPr="00D84B32" w:rsidRDefault="00247BF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47BF5" w:rsidRPr="00D84B32" w:rsidRDefault="00247BF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7BF5" w:rsidRPr="00D84B32" w:rsidRDefault="00247BF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247BF5" w:rsidRPr="00D84B32" w:rsidRDefault="00247BF5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247BF5" w:rsidRPr="00D84B32" w:rsidRDefault="00247BF5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д.Кандрыкуль</w:t>
            </w:r>
          </w:p>
        </w:tc>
      </w:tr>
      <w:tr w:rsidR="00AC5B3B" w:rsidRPr="001853A6" w:rsidTr="00F911E2">
        <w:trPr>
          <w:trHeight w:val="693"/>
        </w:trPr>
        <w:tc>
          <w:tcPr>
            <w:tcW w:w="535" w:type="dxa"/>
          </w:tcPr>
          <w:p w:rsidR="00AC5B3B" w:rsidRPr="00D84B32" w:rsidRDefault="00AC5B3B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04" w:type="dxa"/>
          </w:tcPr>
          <w:p w:rsidR="00AC5B3B" w:rsidRPr="00D84B32" w:rsidRDefault="00AC5B3B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Кандрыкуль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Колхозная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дом 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C5B3B" w:rsidRPr="00D84B32" w:rsidRDefault="00AC5B3B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AC5B3B" w:rsidRPr="00D84B32" w:rsidRDefault="00AC5B3B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AC5B3B" w:rsidRPr="00D84B32" w:rsidRDefault="00AC5B3B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C5B3B" w:rsidRPr="00D84B32" w:rsidRDefault="00AC5B3B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5B3B" w:rsidRPr="00D84B32" w:rsidRDefault="00AC5B3B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AC5B3B" w:rsidRPr="00D84B32" w:rsidRDefault="00AC5B3B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AC5B3B" w:rsidRPr="00D84B32" w:rsidRDefault="00AC5B3B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д.Кандрыкуль</w:t>
            </w:r>
          </w:p>
        </w:tc>
      </w:tr>
      <w:tr w:rsidR="001D5643" w:rsidRPr="001853A6" w:rsidTr="00F911E2">
        <w:trPr>
          <w:trHeight w:val="693"/>
        </w:trPr>
        <w:tc>
          <w:tcPr>
            <w:tcW w:w="535" w:type="dxa"/>
          </w:tcPr>
          <w:p w:rsidR="001D5643" w:rsidRPr="00D84B32" w:rsidRDefault="001D5643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04" w:type="dxa"/>
          </w:tcPr>
          <w:p w:rsidR="001D5643" w:rsidRPr="00D84B32" w:rsidRDefault="001D5643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Верхние Курмазы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Центральная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дом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D5643" w:rsidRPr="00D84B32" w:rsidRDefault="001D5643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1D5643" w:rsidRPr="00D84B32" w:rsidRDefault="001D5643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1D5643" w:rsidRPr="00D84B32" w:rsidRDefault="001D5643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D5643" w:rsidRPr="00D84B32" w:rsidRDefault="001D5643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D5643" w:rsidRPr="00D84B32" w:rsidRDefault="001D5643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1D5643" w:rsidRPr="00D84B32" w:rsidRDefault="001D5643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1D5643" w:rsidRPr="00D84B32" w:rsidRDefault="001D5643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д.В-Курмазы</w:t>
            </w:r>
          </w:p>
        </w:tc>
      </w:tr>
      <w:tr w:rsidR="004D3F10" w:rsidRPr="001853A6" w:rsidTr="00F911E2">
        <w:trPr>
          <w:trHeight w:val="693"/>
        </w:trPr>
        <w:tc>
          <w:tcPr>
            <w:tcW w:w="535" w:type="dxa"/>
          </w:tcPr>
          <w:p w:rsidR="004D3F10" w:rsidRPr="00D84B32" w:rsidRDefault="004D3F10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004" w:type="dxa"/>
          </w:tcPr>
          <w:p w:rsidR="004D3F10" w:rsidRPr="00D84B32" w:rsidRDefault="004D3F10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Калиновка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Центральная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дом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D3F10" w:rsidRPr="00D84B32" w:rsidRDefault="004D3F10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4D3F10" w:rsidRPr="00D84B32" w:rsidRDefault="004D3F10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4D3F10" w:rsidRPr="00D84B32" w:rsidRDefault="004D3F10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D3F10" w:rsidRPr="00D84B32" w:rsidRDefault="004D3F10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3F10" w:rsidRPr="00D84B32" w:rsidRDefault="004D3F10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4D3F10" w:rsidRPr="00D84B32" w:rsidRDefault="004D3F10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4D3F10" w:rsidRPr="00D84B32" w:rsidRDefault="004D3F10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д.Калиновка</w:t>
            </w:r>
          </w:p>
        </w:tc>
      </w:tr>
      <w:tr w:rsidR="00E2429E" w:rsidRPr="001853A6" w:rsidTr="00F911E2">
        <w:trPr>
          <w:trHeight w:val="693"/>
        </w:trPr>
        <w:tc>
          <w:tcPr>
            <w:tcW w:w="535" w:type="dxa"/>
          </w:tcPr>
          <w:p w:rsidR="00E2429E" w:rsidRPr="00D84B32" w:rsidRDefault="00E2429E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04" w:type="dxa"/>
          </w:tcPr>
          <w:p w:rsidR="00E2429E" w:rsidRPr="00D84B32" w:rsidRDefault="00E2429E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Калиновка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Шоссейная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дом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2429E" w:rsidRPr="00D84B32" w:rsidRDefault="00E2429E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E2429E" w:rsidRPr="00D84B32" w:rsidRDefault="00E2429E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E2429E" w:rsidRPr="00D84B32" w:rsidRDefault="00E2429E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2429E" w:rsidRPr="00D84B32" w:rsidRDefault="00E2429E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2429E" w:rsidRPr="00D84B32" w:rsidRDefault="00E2429E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E2429E" w:rsidRPr="00D84B32" w:rsidRDefault="00E2429E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E2429E" w:rsidRPr="00D84B32" w:rsidRDefault="00E2429E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д.Калиновка</w:t>
            </w:r>
          </w:p>
        </w:tc>
      </w:tr>
      <w:tr w:rsidR="00B95A0E" w:rsidRPr="001853A6" w:rsidTr="00F911E2">
        <w:trPr>
          <w:trHeight w:val="693"/>
        </w:trPr>
        <w:tc>
          <w:tcPr>
            <w:tcW w:w="535" w:type="dxa"/>
          </w:tcPr>
          <w:p w:rsidR="00B95A0E" w:rsidRPr="00D84B32" w:rsidRDefault="00B95A0E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04" w:type="dxa"/>
          </w:tcPr>
          <w:p w:rsidR="00B95A0E" w:rsidRPr="00D84B32" w:rsidRDefault="00B95A0E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Ивановка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Колхозная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дом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95A0E" w:rsidRPr="00D84B32" w:rsidRDefault="00B95A0E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B95A0E" w:rsidRPr="00D84B32" w:rsidRDefault="00B95A0E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B95A0E" w:rsidRPr="00D84B32" w:rsidRDefault="00B95A0E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5A0E" w:rsidRPr="00D84B32" w:rsidRDefault="00B95A0E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95A0E" w:rsidRPr="00D84B32" w:rsidRDefault="00B95A0E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B95A0E" w:rsidRPr="00D84B32" w:rsidRDefault="00B95A0E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B95A0E" w:rsidRPr="00D84B32" w:rsidRDefault="00B95A0E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д.Ивановка</w:t>
            </w:r>
          </w:p>
        </w:tc>
      </w:tr>
      <w:tr w:rsidR="007C4D99" w:rsidRPr="001853A6" w:rsidTr="00F911E2">
        <w:trPr>
          <w:trHeight w:val="693"/>
        </w:trPr>
        <w:tc>
          <w:tcPr>
            <w:tcW w:w="535" w:type="dxa"/>
          </w:tcPr>
          <w:p w:rsidR="007C4D99" w:rsidRPr="00D84B32" w:rsidRDefault="007C4D99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F3F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Елбулак-Матвеевка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Пролетарская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дом 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Частный сектор, 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д.Е-Матвеевка</w:t>
            </w:r>
          </w:p>
        </w:tc>
      </w:tr>
      <w:tr w:rsidR="007C4D99" w:rsidRPr="001853A6" w:rsidTr="00F911E2">
        <w:trPr>
          <w:trHeight w:val="693"/>
        </w:trPr>
        <w:tc>
          <w:tcPr>
            <w:tcW w:w="535" w:type="dxa"/>
          </w:tcPr>
          <w:p w:rsidR="007C4D99" w:rsidRPr="00D84B32" w:rsidRDefault="00CF3F59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004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Елбулак-Матвеевка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Пролетарская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дом  </w:t>
            </w:r>
            <w:r>
              <w:rPr>
                <w:rFonts w:ascii="Times New Roman" w:hAnsi="Times New Roman"/>
                <w:sz w:val="24"/>
                <w:szCs w:val="24"/>
              </w:rPr>
              <w:t>44 (возле школы)</w:t>
            </w:r>
          </w:p>
        </w:tc>
        <w:tc>
          <w:tcPr>
            <w:tcW w:w="1559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д.Е-Матвеевка</w:t>
            </w:r>
          </w:p>
        </w:tc>
      </w:tr>
      <w:tr w:rsidR="007C4D99" w:rsidRPr="001853A6" w:rsidTr="00F911E2">
        <w:trPr>
          <w:trHeight w:val="693"/>
        </w:trPr>
        <w:tc>
          <w:tcPr>
            <w:tcW w:w="535" w:type="dxa"/>
          </w:tcPr>
          <w:p w:rsidR="007C4D99" w:rsidRDefault="007C4D99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F3F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4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Елбулак-Матвеевка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Пролетарская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дом 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д.Е-Матвеевка</w:t>
            </w:r>
          </w:p>
        </w:tc>
      </w:tr>
      <w:tr w:rsidR="007C4D99" w:rsidRPr="001853A6" w:rsidTr="00F911E2">
        <w:trPr>
          <w:trHeight w:val="693"/>
        </w:trPr>
        <w:tc>
          <w:tcPr>
            <w:tcW w:w="535" w:type="dxa"/>
          </w:tcPr>
          <w:p w:rsidR="007C4D99" w:rsidRDefault="007C4D99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F3F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Елбулак-Матвеевка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 Чкалова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 (возле парка Победы)</w:t>
            </w:r>
          </w:p>
        </w:tc>
        <w:tc>
          <w:tcPr>
            <w:tcW w:w="1559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lastRenderedPageBreak/>
              <w:t>район, село Бижбуляк, ул. Трудовая, дом 13</w:t>
            </w:r>
          </w:p>
        </w:tc>
        <w:tc>
          <w:tcPr>
            <w:tcW w:w="1842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Частный сектор, 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д.Е-Матвеевка</w:t>
            </w:r>
          </w:p>
        </w:tc>
      </w:tr>
      <w:tr w:rsidR="007C4D99" w:rsidRPr="001853A6" w:rsidTr="00F911E2">
        <w:trPr>
          <w:trHeight w:val="693"/>
        </w:trPr>
        <w:tc>
          <w:tcPr>
            <w:tcW w:w="535" w:type="dxa"/>
          </w:tcPr>
          <w:p w:rsidR="007C4D99" w:rsidRDefault="007C4D99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CF3F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Елбулак-Матвеевка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 Чкалова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 А(возле СДК)</w:t>
            </w:r>
          </w:p>
        </w:tc>
        <w:tc>
          <w:tcPr>
            <w:tcW w:w="1559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д.Е-Матвеевка</w:t>
            </w:r>
          </w:p>
        </w:tc>
      </w:tr>
      <w:tr w:rsidR="007C4D99" w:rsidRPr="001853A6" w:rsidTr="00F911E2">
        <w:trPr>
          <w:trHeight w:val="693"/>
        </w:trPr>
        <w:tc>
          <w:tcPr>
            <w:tcW w:w="535" w:type="dxa"/>
          </w:tcPr>
          <w:p w:rsidR="007C4D99" w:rsidRDefault="007C4D99" w:rsidP="00D84B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F3F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Елбулак-Матвеевка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Чкалова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  <w:tc>
          <w:tcPr>
            <w:tcW w:w="1559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 xml:space="preserve">0,75 </w:t>
            </w:r>
          </w:p>
        </w:tc>
        <w:tc>
          <w:tcPr>
            <w:tcW w:w="2410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84B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Бижбулякский сельсовет , 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ИНН 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>0212001743</w:t>
            </w:r>
            <w:r w:rsidRPr="00D84B32">
              <w:rPr>
                <w:rStyle w:val="ad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,</w:t>
            </w:r>
            <w:r w:rsidRPr="00D84B32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Бижбулякский район, село Бижбуляк, ул. Трудовая, дом 13</w:t>
            </w:r>
          </w:p>
        </w:tc>
        <w:tc>
          <w:tcPr>
            <w:tcW w:w="1842" w:type="dxa"/>
          </w:tcPr>
          <w:p w:rsidR="007C4D99" w:rsidRPr="00D84B32" w:rsidRDefault="007C4D99" w:rsidP="00D502E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B32">
              <w:rPr>
                <w:rFonts w:ascii="Times New Roman" w:hAnsi="Times New Roman"/>
                <w:bCs/>
                <w:sz w:val="24"/>
                <w:szCs w:val="24"/>
              </w:rPr>
              <w:t>Частный сектор, жители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д.Е-Матвеевка</w:t>
            </w:r>
          </w:p>
        </w:tc>
      </w:tr>
    </w:tbl>
    <w:p w:rsidR="001853A6" w:rsidRPr="008E7CC1" w:rsidRDefault="001853A6" w:rsidP="008E7CC1">
      <w:pPr>
        <w:adjustRightInd w:val="0"/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E625A" w:rsidRDefault="007E625A" w:rsidP="00057D10">
      <w:pPr>
        <w:widowControl/>
        <w:tabs>
          <w:tab w:val="left" w:pos="3735"/>
        </w:tabs>
        <w:spacing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sectPr w:rsidR="007E625A" w:rsidSect="00402C11">
          <w:pgSz w:w="16840" w:h="11900" w:orient="landscape"/>
          <w:pgMar w:top="567" w:right="567" w:bottom="567" w:left="567" w:header="0" w:footer="6" w:gutter="0"/>
          <w:cols w:space="720"/>
          <w:noEndnote/>
          <w:titlePg/>
          <w:docGrid w:linePitch="360"/>
        </w:sectPr>
      </w:pPr>
    </w:p>
    <w:p w:rsidR="007E625A" w:rsidRPr="007E625A" w:rsidRDefault="007E625A" w:rsidP="00667AFB">
      <w:pPr>
        <w:widowControl/>
        <w:tabs>
          <w:tab w:val="left" w:pos="3735"/>
        </w:tabs>
        <w:spacing w:line="259" w:lineRule="auto"/>
        <w:rPr>
          <w:rFonts w:ascii="Times New Roman" w:eastAsia="Times New Roman" w:hAnsi="Times New Roman" w:cs="Times New Roman"/>
        </w:rPr>
      </w:pPr>
    </w:p>
    <w:sectPr w:rsidR="007E625A" w:rsidRPr="007E625A" w:rsidSect="007E625A">
      <w:pgSz w:w="11900" w:h="16840"/>
      <w:pgMar w:top="425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D63" w:rsidRDefault="00CD7D63" w:rsidP="006D468A">
      <w:r>
        <w:separator/>
      </w:r>
    </w:p>
  </w:endnote>
  <w:endnote w:type="continuationSeparator" w:id="1">
    <w:p w:rsidR="00CD7D63" w:rsidRDefault="00CD7D63" w:rsidP="006D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D63" w:rsidRDefault="00CD7D63" w:rsidP="006D468A">
      <w:r>
        <w:separator/>
      </w:r>
    </w:p>
  </w:footnote>
  <w:footnote w:type="continuationSeparator" w:id="1">
    <w:p w:rsidR="00CD7D63" w:rsidRDefault="00CD7D63" w:rsidP="006D4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11" w:rsidRDefault="00402C11">
    <w:pPr>
      <w:pStyle w:val="a9"/>
      <w:jc w:val="center"/>
    </w:pPr>
  </w:p>
  <w:p w:rsidR="00402C11" w:rsidRDefault="00402C1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0085"/>
      <w:docPartObj>
        <w:docPartGallery w:val="Page Numbers (Top of Page)"/>
        <w:docPartUnique/>
      </w:docPartObj>
    </w:sdtPr>
    <w:sdtContent>
      <w:p w:rsidR="00402C11" w:rsidRDefault="00BE3C1B">
        <w:pPr>
          <w:pStyle w:val="a9"/>
          <w:jc w:val="center"/>
        </w:pPr>
        <w:fldSimple w:instr=" PAGE   \* MERGEFORMAT ">
          <w:r w:rsidR="00CF3F59">
            <w:rPr>
              <w:noProof/>
            </w:rPr>
            <w:t>2</w:t>
          </w:r>
        </w:fldSimple>
      </w:p>
    </w:sdtContent>
  </w:sdt>
  <w:p w:rsidR="00402C11" w:rsidRDefault="00402C1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EC66E1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522647"/>
    <w:multiLevelType w:val="hybridMultilevel"/>
    <w:tmpl w:val="3C1EBF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01A1E43"/>
    <w:multiLevelType w:val="multilevel"/>
    <w:tmpl w:val="64AE016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7">
    <w:nsid w:val="49EC19E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58A20CBA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5E510DB4"/>
    <w:multiLevelType w:val="hybridMultilevel"/>
    <w:tmpl w:val="EE388FC6"/>
    <w:lvl w:ilvl="0" w:tplc="D60C2D8E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C513E"/>
    <w:rsid w:val="00030D5F"/>
    <w:rsid w:val="000347EB"/>
    <w:rsid w:val="00054BF5"/>
    <w:rsid w:val="00057D10"/>
    <w:rsid w:val="00064889"/>
    <w:rsid w:val="00072E22"/>
    <w:rsid w:val="0007797B"/>
    <w:rsid w:val="00083EE0"/>
    <w:rsid w:val="0009396E"/>
    <w:rsid w:val="00095972"/>
    <w:rsid w:val="000A00F7"/>
    <w:rsid w:val="000A34C7"/>
    <w:rsid w:val="000A3F53"/>
    <w:rsid w:val="000B4604"/>
    <w:rsid w:val="000C0FE4"/>
    <w:rsid w:val="000C1119"/>
    <w:rsid w:val="000C2C8A"/>
    <w:rsid w:val="000D38FA"/>
    <w:rsid w:val="000D4E6E"/>
    <w:rsid w:val="000E3650"/>
    <w:rsid w:val="000F75DF"/>
    <w:rsid w:val="00111C18"/>
    <w:rsid w:val="00114386"/>
    <w:rsid w:val="00115752"/>
    <w:rsid w:val="00120A49"/>
    <w:rsid w:val="0012791B"/>
    <w:rsid w:val="0013571D"/>
    <w:rsid w:val="001451CF"/>
    <w:rsid w:val="001544CD"/>
    <w:rsid w:val="00181170"/>
    <w:rsid w:val="001853A6"/>
    <w:rsid w:val="00186091"/>
    <w:rsid w:val="00192123"/>
    <w:rsid w:val="00196542"/>
    <w:rsid w:val="001A258D"/>
    <w:rsid w:val="001A7E8C"/>
    <w:rsid w:val="001B221F"/>
    <w:rsid w:val="001B6B12"/>
    <w:rsid w:val="001B7E22"/>
    <w:rsid w:val="001C2349"/>
    <w:rsid w:val="001D1B00"/>
    <w:rsid w:val="001D50EA"/>
    <w:rsid w:val="001D5643"/>
    <w:rsid w:val="001D5F48"/>
    <w:rsid w:val="001F0BD5"/>
    <w:rsid w:val="001F1DE4"/>
    <w:rsid w:val="00202C16"/>
    <w:rsid w:val="00203B26"/>
    <w:rsid w:val="00203FC2"/>
    <w:rsid w:val="00205345"/>
    <w:rsid w:val="00213C70"/>
    <w:rsid w:val="002160CC"/>
    <w:rsid w:val="002236B3"/>
    <w:rsid w:val="00225846"/>
    <w:rsid w:val="00236055"/>
    <w:rsid w:val="00241FC5"/>
    <w:rsid w:val="00247BF5"/>
    <w:rsid w:val="00252487"/>
    <w:rsid w:val="00254317"/>
    <w:rsid w:val="002569E1"/>
    <w:rsid w:val="00265E91"/>
    <w:rsid w:val="0026791F"/>
    <w:rsid w:val="00276E81"/>
    <w:rsid w:val="00281232"/>
    <w:rsid w:val="00285925"/>
    <w:rsid w:val="00285CAC"/>
    <w:rsid w:val="00296301"/>
    <w:rsid w:val="00297A92"/>
    <w:rsid w:val="002A1260"/>
    <w:rsid w:val="002A7B0A"/>
    <w:rsid w:val="002B724C"/>
    <w:rsid w:val="002D1364"/>
    <w:rsid w:val="002D741A"/>
    <w:rsid w:val="002E7589"/>
    <w:rsid w:val="002F133A"/>
    <w:rsid w:val="002F4DE2"/>
    <w:rsid w:val="00303CA1"/>
    <w:rsid w:val="00303F69"/>
    <w:rsid w:val="0031074B"/>
    <w:rsid w:val="00316E63"/>
    <w:rsid w:val="00317CB1"/>
    <w:rsid w:val="00323876"/>
    <w:rsid w:val="003241CB"/>
    <w:rsid w:val="00325CF8"/>
    <w:rsid w:val="00332F5A"/>
    <w:rsid w:val="0033768D"/>
    <w:rsid w:val="00345ADD"/>
    <w:rsid w:val="003512B1"/>
    <w:rsid w:val="00355169"/>
    <w:rsid w:val="003556A5"/>
    <w:rsid w:val="0037590C"/>
    <w:rsid w:val="00376675"/>
    <w:rsid w:val="003811B5"/>
    <w:rsid w:val="00384221"/>
    <w:rsid w:val="00397960"/>
    <w:rsid w:val="003A474E"/>
    <w:rsid w:val="003B58A5"/>
    <w:rsid w:val="003F0D35"/>
    <w:rsid w:val="003F0D4F"/>
    <w:rsid w:val="003F17D1"/>
    <w:rsid w:val="003F668E"/>
    <w:rsid w:val="00402C11"/>
    <w:rsid w:val="004038F6"/>
    <w:rsid w:val="00406614"/>
    <w:rsid w:val="00407B7D"/>
    <w:rsid w:val="00411322"/>
    <w:rsid w:val="00416913"/>
    <w:rsid w:val="00417D9D"/>
    <w:rsid w:val="004200A6"/>
    <w:rsid w:val="0042245F"/>
    <w:rsid w:val="00427091"/>
    <w:rsid w:val="00437A6C"/>
    <w:rsid w:val="00437F14"/>
    <w:rsid w:val="0044457B"/>
    <w:rsid w:val="00446AAD"/>
    <w:rsid w:val="0046134E"/>
    <w:rsid w:val="004625D6"/>
    <w:rsid w:val="004677BF"/>
    <w:rsid w:val="0047207F"/>
    <w:rsid w:val="00485AEA"/>
    <w:rsid w:val="0049099F"/>
    <w:rsid w:val="00497610"/>
    <w:rsid w:val="004A4E02"/>
    <w:rsid w:val="004B4E83"/>
    <w:rsid w:val="004B5000"/>
    <w:rsid w:val="004C2D08"/>
    <w:rsid w:val="004D2E6B"/>
    <w:rsid w:val="004D3F10"/>
    <w:rsid w:val="004D54B9"/>
    <w:rsid w:val="004D5535"/>
    <w:rsid w:val="004F6E6B"/>
    <w:rsid w:val="005007C4"/>
    <w:rsid w:val="00501CA2"/>
    <w:rsid w:val="00504817"/>
    <w:rsid w:val="00510C60"/>
    <w:rsid w:val="00512F23"/>
    <w:rsid w:val="00530F2F"/>
    <w:rsid w:val="00531445"/>
    <w:rsid w:val="005331A9"/>
    <w:rsid w:val="00552A5F"/>
    <w:rsid w:val="005559BD"/>
    <w:rsid w:val="00561F02"/>
    <w:rsid w:val="005735CA"/>
    <w:rsid w:val="00577CB8"/>
    <w:rsid w:val="00577F0D"/>
    <w:rsid w:val="00584F29"/>
    <w:rsid w:val="005919FF"/>
    <w:rsid w:val="005A1226"/>
    <w:rsid w:val="005A4579"/>
    <w:rsid w:val="005A460B"/>
    <w:rsid w:val="005A535A"/>
    <w:rsid w:val="005A68FD"/>
    <w:rsid w:val="005A7157"/>
    <w:rsid w:val="005B216F"/>
    <w:rsid w:val="005B6CA8"/>
    <w:rsid w:val="005B72C1"/>
    <w:rsid w:val="005C304F"/>
    <w:rsid w:val="005C4EF7"/>
    <w:rsid w:val="005C513E"/>
    <w:rsid w:val="005E3136"/>
    <w:rsid w:val="005F268D"/>
    <w:rsid w:val="00600241"/>
    <w:rsid w:val="00600CDA"/>
    <w:rsid w:val="00605AC8"/>
    <w:rsid w:val="00612302"/>
    <w:rsid w:val="00614747"/>
    <w:rsid w:val="00621992"/>
    <w:rsid w:val="0063777E"/>
    <w:rsid w:val="00644C7D"/>
    <w:rsid w:val="0065313D"/>
    <w:rsid w:val="006537AF"/>
    <w:rsid w:val="00657686"/>
    <w:rsid w:val="00667AFB"/>
    <w:rsid w:val="0067554D"/>
    <w:rsid w:val="00683BA4"/>
    <w:rsid w:val="00691637"/>
    <w:rsid w:val="0069721C"/>
    <w:rsid w:val="006A0060"/>
    <w:rsid w:val="006A3DAA"/>
    <w:rsid w:val="006B28A5"/>
    <w:rsid w:val="006B5DEC"/>
    <w:rsid w:val="006B72EB"/>
    <w:rsid w:val="006D468A"/>
    <w:rsid w:val="006E3282"/>
    <w:rsid w:val="006F217A"/>
    <w:rsid w:val="007014A6"/>
    <w:rsid w:val="00701BA2"/>
    <w:rsid w:val="00702604"/>
    <w:rsid w:val="007163C7"/>
    <w:rsid w:val="0072385B"/>
    <w:rsid w:val="00737296"/>
    <w:rsid w:val="007418CF"/>
    <w:rsid w:val="00747396"/>
    <w:rsid w:val="00757D5A"/>
    <w:rsid w:val="00761CF9"/>
    <w:rsid w:val="007648E1"/>
    <w:rsid w:val="007669EB"/>
    <w:rsid w:val="00774F25"/>
    <w:rsid w:val="00776E67"/>
    <w:rsid w:val="007806B8"/>
    <w:rsid w:val="0079040F"/>
    <w:rsid w:val="00793952"/>
    <w:rsid w:val="007953E3"/>
    <w:rsid w:val="007A76FE"/>
    <w:rsid w:val="007B0CFE"/>
    <w:rsid w:val="007B70AB"/>
    <w:rsid w:val="007C32A4"/>
    <w:rsid w:val="007C4458"/>
    <w:rsid w:val="007C4D99"/>
    <w:rsid w:val="007C5C1E"/>
    <w:rsid w:val="007D4BF1"/>
    <w:rsid w:val="007E00B6"/>
    <w:rsid w:val="007E4935"/>
    <w:rsid w:val="007E625A"/>
    <w:rsid w:val="007E706E"/>
    <w:rsid w:val="007F59F4"/>
    <w:rsid w:val="007F7074"/>
    <w:rsid w:val="00804108"/>
    <w:rsid w:val="00833CEF"/>
    <w:rsid w:val="00834464"/>
    <w:rsid w:val="00835239"/>
    <w:rsid w:val="00835957"/>
    <w:rsid w:val="00842430"/>
    <w:rsid w:val="00842C7B"/>
    <w:rsid w:val="00847D2C"/>
    <w:rsid w:val="00860A58"/>
    <w:rsid w:val="00861978"/>
    <w:rsid w:val="008642CC"/>
    <w:rsid w:val="00873BE1"/>
    <w:rsid w:val="00881D85"/>
    <w:rsid w:val="00890E1D"/>
    <w:rsid w:val="008B6461"/>
    <w:rsid w:val="008C3143"/>
    <w:rsid w:val="008C6644"/>
    <w:rsid w:val="008D1F19"/>
    <w:rsid w:val="008E361A"/>
    <w:rsid w:val="008E64D2"/>
    <w:rsid w:val="008E6BFC"/>
    <w:rsid w:val="008E7CC1"/>
    <w:rsid w:val="00901B93"/>
    <w:rsid w:val="00902CB1"/>
    <w:rsid w:val="00906773"/>
    <w:rsid w:val="00907D4B"/>
    <w:rsid w:val="00914D55"/>
    <w:rsid w:val="0092032A"/>
    <w:rsid w:val="00922BB3"/>
    <w:rsid w:val="00924F83"/>
    <w:rsid w:val="00926B14"/>
    <w:rsid w:val="00927FDA"/>
    <w:rsid w:val="00930E2C"/>
    <w:rsid w:val="00942C0C"/>
    <w:rsid w:val="00950E14"/>
    <w:rsid w:val="00951160"/>
    <w:rsid w:val="00952EF2"/>
    <w:rsid w:val="00954256"/>
    <w:rsid w:val="00966FDB"/>
    <w:rsid w:val="00967033"/>
    <w:rsid w:val="009679BE"/>
    <w:rsid w:val="00980BA1"/>
    <w:rsid w:val="00981427"/>
    <w:rsid w:val="009956BD"/>
    <w:rsid w:val="00997B28"/>
    <w:rsid w:val="009A7963"/>
    <w:rsid w:val="009B1916"/>
    <w:rsid w:val="009C0EC8"/>
    <w:rsid w:val="009C7FE5"/>
    <w:rsid w:val="009D5927"/>
    <w:rsid w:val="009E703E"/>
    <w:rsid w:val="009F252E"/>
    <w:rsid w:val="009F2FD7"/>
    <w:rsid w:val="009F5693"/>
    <w:rsid w:val="00A0135B"/>
    <w:rsid w:val="00A12E09"/>
    <w:rsid w:val="00A17B14"/>
    <w:rsid w:val="00A24033"/>
    <w:rsid w:val="00A3613C"/>
    <w:rsid w:val="00A37EDD"/>
    <w:rsid w:val="00A529D8"/>
    <w:rsid w:val="00A535C0"/>
    <w:rsid w:val="00A617CC"/>
    <w:rsid w:val="00A70C71"/>
    <w:rsid w:val="00A70DB4"/>
    <w:rsid w:val="00A72B10"/>
    <w:rsid w:val="00A73FD9"/>
    <w:rsid w:val="00A75CBE"/>
    <w:rsid w:val="00A83481"/>
    <w:rsid w:val="00A859C8"/>
    <w:rsid w:val="00A95371"/>
    <w:rsid w:val="00AA60EB"/>
    <w:rsid w:val="00AC5B3B"/>
    <w:rsid w:val="00AD5606"/>
    <w:rsid w:val="00AE1302"/>
    <w:rsid w:val="00AE3E9D"/>
    <w:rsid w:val="00AE4C6A"/>
    <w:rsid w:val="00AE7CB2"/>
    <w:rsid w:val="00AF0854"/>
    <w:rsid w:val="00AF3701"/>
    <w:rsid w:val="00B029EF"/>
    <w:rsid w:val="00B132AE"/>
    <w:rsid w:val="00B2169D"/>
    <w:rsid w:val="00B43A80"/>
    <w:rsid w:val="00B43B98"/>
    <w:rsid w:val="00B46511"/>
    <w:rsid w:val="00B5470E"/>
    <w:rsid w:val="00B608DD"/>
    <w:rsid w:val="00B6159E"/>
    <w:rsid w:val="00B62D3C"/>
    <w:rsid w:val="00B6384F"/>
    <w:rsid w:val="00B70276"/>
    <w:rsid w:val="00B71A31"/>
    <w:rsid w:val="00B73CD7"/>
    <w:rsid w:val="00B95A0E"/>
    <w:rsid w:val="00BA5A08"/>
    <w:rsid w:val="00BB7BF0"/>
    <w:rsid w:val="00BC283E"/>
    <w:rsid w:val="00BD0588"/>
    <w:rsid w:val="00BD5D4F"/>
    <w:rsid w:val="00BD7D2B"/>
    <w:rsid w:val="00BE3C1B"/>
    <w:rsid w:val="00BE5233"/>
    <w:rsid w:val="00BF24F5"/>
    <w:rsid w:val="00BF75F1"/>
    <w:rsid w:val="00C01527"/>
    <w:rsid w:val="00C02B5D"/>
    <w:rsid w:val="00C05B47"/>
    <w:rsid w:val="00C140BB"/>
    <w:rsid w:val="00C21066"/>
    <w:rsid w:val="00C22CE1"/>
    <w:rsid w:val="00C30076"/>
    <w:rsid w:val="00C31AB2"/>
    <w:rsid w:val="00C4272B"/>
    <w:rsid w:val="00C469D9"/>
    <w:rsid w:val="00C5377C"/>
    <w:rsid w:val="00C56324"/>
    <w:rsid w:val="00C57B25"/>
    <w:rsid w:val="00C73916"/>
    <w:rsid w:val="00C7391A"/>
    <w:rsid w:val="00C77E1D"/>
    <w:rsid w:val="00C95E9E"/>
    <w:rsid w:val="00CA026B"/>
    <w:rsid w:val="00CA4C1E"/>
    <w:rsid w:val="00CA6F1C"/>
    <w:rsid w:val="00CB6050"/>
    <w:rsid w:val="00CC0AB3"/>
    <w:rsid w:val="00CC13A1"/>
    <w:rsid w:val="00CC1797"/>
    <w:rsid w:val="00CC2599"/>
    <w:rsid w:val="00CC3BF6"/>
    <w:rsid w:val="00CD3D53"/>
    <w:rsid w:val="00CD71CC"/>
    <w:rsid w:val="00CD7D63"/>
    <w:rsid w:val="00CE62D6"/>
    <w:rsid w:val="00CE6DF0"/>
    <w:rsid w:val="00CF3F59"/>
    <w:rsid w:val="00D034C3"/>
    <w:rsid w:val="00D046CF"/>
    <w:rsid w:val="00D048D3"/>
    <w:rsid w:val="00D06226"/>
    <w:rsid w:val="00D2433D"/>
    <w:rsid w:val="00D317F9"/>
    <w:rsid w:val="00D321C7"/>
    <w:rsid w:val="00D464A1"/>
    <w:rsid w:val="00D51506"/>
    <w:rsid w:val="00D72ADB"/>
    <w:rsid w:val="00D72DBB"/>
    <w:rsid w:val="00D83657"/>
    <w:rsid w:val="00D84B32"/>
    <w:rsid w:val="00D85B29"/>
    <w:rsid w:val="00D873B3"/>
    <w:rsid w:val="00D95BF8"/>
    <w:rsid w:val="00D95E3A"/>
    <w:rsid w:val="00D9757D"/>
    <w:rsid w:val="00DA2AFF"/>
    <w:rsid w:val="00DA7C12"/>
    <w:rsid w:val="00DB2148"/>
    <w:rsid w:val="00DB3283"/>
    <w:rsid w:val="00DD7BE2"/>
    <w:rsid w:val="00DE7ECE"/>
    <w:rsid w:val="00DF31F6"/>
    <w:rsid w:val="00DF5313"/>
    <w:rsid w:val="00DF705E"/>
    <w:rsid w:val="00E022B8"/>
    <w:rsid w:val="00E0680E"/>
    <w:rsid w:val="00E13BA3"/>
    <w:rsid w:val="00E14AE1"/>
    <w:rsid w:val="00E2171B"/>
    <w:rsid w:val="00E2429E"/>
    <w:rsid w:val="00E36546"/>
    <w:rsid w:val="00E44B02"/>
    <w:rsid w:val="00E450D0"/>
    <w:rsid w:val="00E541B8"/>
    <w:rsid w:val="00E66547"/>
    <w:rsid w:val="00E7384E"/>
    <w:rsid w:val="00E7609C"/>
    <w:rsid w:val="00E77F35"/>
    <w:rsid w:val="00E83109"/>
    <w:rsid w:val="00E94322"/>
    <w:rsid w:val="00EA4D6B"/>
    <w:rsid w:val="00EB1C8C"/>
    <w:rsid w:val="00EB7CCB"/>
    <w:rsid w:val="00EB7CEC"/>
    <w:rsid w:val="00EC7813"/>
    <w:rsid w:val="00ED62F9"/>
    <w:rsid w:val="00ED6833"/>
    <w:rsid w:val="00ED6FF6"/>
    <w:rsid w:val="00EE33FC"/>
    <w:rsid w:val="00EE48C2"/>
    <w:rsid w:val="00EF0AD7"/>
    <w:rsid w:val="00EF2805"/>
    <w:rsid w:val="00EF551D"/>
    <w:rsid w:val="00EF5C5C"/>
    <w:rsid w:val="00EF63E5"/>
    <w:rsid w:val="00F0237A"/>
    <w:rsid w:val="00F03995"/>
    <w:rsid w:val="00F150FF"/>
    <w:rsid w:val="00F22FFC"/>
    <w:rsid w:val="00F232A2"/>
    <w:rsid w:val="00F27C2C"/>
    <w:rsid w:val="00F37666"/>
    <w:rsid w:val="00F57594"/>
    <w:rsid w:val="00F75653"/>
    <w:rsid w:val="00F84AC4"/>
    <w:rsid w:val="00F861C3"/>
    <w:rsid w:val="00F911E2"/>
    <w:rsid w:val="00FA1132"/>
    <w:rsid w:val="00FA1C54"/>
    <w:rsid w:val="00FA4A4B"/>
    <w:rsid w:val="00FA6BF9"/>
    <w:rsid w:val="00FB49DC"/>
    <w:rsid w:val="00FB6070"/>
    <w:rsid w:val="00FB759F"/>
    <w:rsid w:val="00FB7D6F"/>
    <w:rsid w:val="00FC10C7"/>
    <w:rsid w:val="00FC1E6A"/>
    <w:rsid w:val="00FC4272"/>
    <w:rsid w:val="00FD0C26"/>
    <w:rsid w:val="00FD45AA"/>
    <w:rsid w:val="00FD798E"/>
    <w:rsid w:val="00FE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07F"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207F"/>
    <w:rPr>
      <w:rFonts w:cs="Times New Roman"/>
      <w:color w:val="000080"/>
      <w:u w:val="single"/>
    </w:rPr>
  </w:style>
  <w:style w:type="character" w:customStyle="1" w:styleId="2Exact">
    <w:name w:val="Основной текст (2) Exact"/>
    <w:uiPriority w:val="99"/>
    <w:rsid w:val="0047207F"/>
    <w:rPr>
      <w:rFonts w:ascii="Times New Roman" w:hAnsi="Times New Roman" w:cs="Times New Roman"/>
      <w:sz w:val="28"/>
      <w:szCs w:val="28"/>
      <w:u w:val="none"/>
    </w:rPr>
  </w:style>
  <w:style w:type="character" w:customStyle="1" w:styleId="2Exact1">
    <w:name w:val="Основной текст (2) Exact1"/>
    <w:uiPriority w:val="99"/>
    <w:rsid w:val="0047207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">
    <w:name w:val="Подпись к картинке Exact"/>
    <w:link w:val="a4"/>
    <w:uiPriority w:val="99"/>
    <w:locked/>
    <w:rsid w:val="0047207F"/>
    <w:rPr>
      <w:rFonts w:ascii="Times New Roman" w:hAnsi="Times New Roman" w:cs="Times New Roman"/>
      <w:sz w:val="28"/>
      <w:szCs w:val="28"/>
      <w:u w:val="none"/>
    </w:rPr>
  </w:style>
  <w:style w:type="character" w:customStyle="1" w:styleId="Exact1">
    <w:name w:val="Подпись к картинке Exact1"/>
    <w:uiPriority w:val="99"/>
    <w:rsid w:val="0047207F"/>
  </w:style>
  <w:style w:type="character" w:customStyle="1" w:styleId="3">
    <w:name w:val="Основной текст (3)_"/>
    <w:link w:val="31"/>
    <w:uiPriority w:val="99"/>
    <w:locked/>
    <w:rsid w:val="0047207F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uiPriority w:val="99"/>
    <w:rsid w:val="0047207F"/>
  </w:style>
  <w:style w:type="character" w:customStyle="1" w:styleId="4">
    <w:name w:val="Основной текст (4)_"/>
    <w:link w:val="41"/>
    <w:uiPriority w:val="99"/>
    <w:locked/>
    <w:rsid w:val="0047207F"/>
    <w:rPr>
      <w:rFonts w:ascii="Times New Roman" w:hAnsi="Times New Roman" w:cs="Times New Roman"/>
      <w:u w:val="none"/>
    </w:rPr>
  </w:style>
  <w:style w:type="character" w:customStyle="1" w:styleId="40">
    <w:name w:val="Основной текст (4)"/>
    <w:uiPriority w:val="99"/>
    <w:rsid w:val="0047207F"/>
  </w:style>
  <w:style w:type="character" w:customStyle="1" w:styleId="42">
    <w:name w:val="Основной текст (4)2"/>
    <w:uiPriority w:val="99"/>
    <w:rsid w:val="0047207F"/>
    <w:rPr>
      <w:rFonts w:ascii="Times New Roman" w:hAnsi="Times New Roman" w:cs="Times New Roman"/>
      <w:u w:val="single"/>
    </w:rPr>
  </w:style>
  <w:style w:type="character" w:customStyle="1" w:styleId="1">
    <w:name w:val="Заголовок №1_"/>
    <w:link w:val="11"/>
    <w:uiPriority w:val="99"/>
    <w:locked/>
    <w:rsid w:val="0047207F"/>
    <w:rPr>
      <w:rFonts w:ascii="Times New Roman" w:hAnsi="Times New Roman" w:cs="Times New Roman"/>
      <w:i/>
      <w:iCs/>
      <w:spacing w:val="-30"/>
      <w:sz w:val="42"/>
      <w:szCs w:val="42"/>
      <w:u w:val="none"/>
    </w:rPr>
  </w:style>
  <w:style w:type="character" w:customStyle="1" w:styleId="10">
    <w:name w:val="Заголовок №1"/>
    <w:uiPriority w:val="99"/>
    <w:rsid w:val="0047207F"/>
    <w:rPr>
      <w:rFonts w:ascii="Times New Roman" w:hAnsi="Times New Roman" w:cs="Times New Roman"/>
      <w:i/>
      <w:iCs/>
      <w:spacing w:val="-30"/>
      <w:sz w:val="42"/>
      <w:szCs w:val="42"/>
      <w:u w:val="single"/>
    </w:rPr>
  </w:style>
  <w:style w:type="character" w:customStyle="1" w:styleId="1-4pt">
    <w:name w:val="Заголовок №1 + Интервал -4 pt"/>
    <w:uiPriority w:val="99"/>
    <w:rsid w:val="0047207F"/>
    <w:rPr>
      <w:rFonts w:ascii="Times New Roman" w:hAnsi="Times New Roman" w:cs="Times New Roman"/>
      <w:i/>
      <w:iCs/>
      <w:spacing w:val="-80"/>
      <w:sz w:val="42"/>
      <w:szCs w:val="42"/>
      <w:u w:val="single"/>
    </w:rPr>
  </w:style>
  <w:style w:type="character" w:customStyle="1" w:styleId="2">
    <w:name w:val="Основной текст (2)_"/>
    <w:link w:val="21"/>
    <w:locked/>
    <w:rsid w:val="0047207F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47207F"/>
  </w:style>
  <w:style w:type="character" w:customStyle="1" w:styleId="5">
    <w:name w:val="Основной текст (5)_"/>
    <w:link w:val="51"/>
    <w:uiPriority w:val="99"/>
    <w:locked/>
    <w:rsid w:val="0047207F"/>
    <w:rPr>
      <w:rFonts w:ascii="Corbel" w:hAnsi="Corbel" w:cs="Corbel"/>
      <w:sz w:val="19"/>
      <w:szCs w:val="19"/>
      <w:u w:val="none"/>
    </w:rPr>
  </w:style>
  <w:style w:type="character" w:customStyle="1" w:styleId="50">
    <w:name w:val="Основной текст (5)"/>
    <w:uiPriority w:val="99"/>
    <w:rsid w:val="0047207F"/>
  </w:style>
  <w:style w:type="character" w:customStyle="1" w:styleId="6">
    <w:name w:val="Основной текст (6)_"/>
    <w:link w:val="61"/>
    <w:uiPriority w:val="99"/>
    <w:locked/>
    <w:rsid w:val="0047207F"/>
    <w:rPr>
      <w:rFonts w:ascii="Times New Roman" w:hAnsi="Times New Roman" w:cs="Times New Roman"/>
      <w:sz w:val="19"/>
      <w:szCs w:val="19"/>
      <w:u w:val="none"/>
    </w:rPr>
  </w:style>
  <w:style w:type="character" w:customStyle="1" w:styleId="60">
    <w:name w:val="Основной текст (6)"/>
    <w:uiPriority w:val="99"/>
    <w:rsid w:val="0047207F"/>
  </w:style>
  <w:style w:type="character" w:customStyle="1" w:styleId="64pt">
    <w:name w:val="Основной текст (6) + 4 pt"/>
    <w:uiPriority w:val="99"/>
    <w:rsid w:val="0047207F"/>
    <w:rPr>
      <w:rFonts w:ascii="Times New Roman" w:hAnsi="Times New Roman" w:cs="Times New Roman"/>
      <w:sz w:val="8"/>
      <w:szCs w:val="8"/>
      <w:u w:val="none"/>
    </w:rPr>
  </w:style>
  <w:style w:type="character" w:customStyle="1" w:styleId="25">
    <w:name w:val="Основной текст (2)5"/>
    <w:uiPriority w:val="99"/>
    <w:rsid w:val="0047207F"/>
  </w:style>
  <w:style w:type="character" w:customStyle="1" w:styleId="2Corbel">
    <w:name w:val="Основной текст (2) + Corbel"/>
    <w:aliases w:val="13 pt,Курсив,Интервал -2 pt"/>
    <w:uiPriority w:val="99"/>
    <w:rsid w:val="0047207F"/>
    <w:rPr>
      <w:rFonts w:ascii="Corbel" w:hAnsi="Corbel" w:cs="Corbel"/>
      <w:i/>
      <w:iCs/>
      <w:spacing w:val="-40"/>
      <w:sz w:val="26"/>
      <w:szCs w:val="26"/>
      <w:u w:val="none"/>
      <w:lang w:val="en-US" w:eastAsia="en-US"/>
    </w:rPr>
  </w:style>
  <w:style w:type="character" w:customStyle="1" w:styleId="2Corbel3">
    <w:name w:val="Основной текст (2) + Corbel3"/>
    <w:aliases w:val="13 pt3,Курсив3,Интервал -2 pt2"/>
    <w:uiPriority w:val="99"/>
    <w:rsid w:val="0047207F"/>
    <w:rPr>
      <w:rFonts w:ascii="Corbel" w:hAnsi="Corbel" w:cs="Corbel"/>
      <w:i/>
      <w:iCs/>
      <w:spacing w:val="-40"/>
      <w:sz w:val="26"/>
      <w:szCs w:val="26"/>
      <w:u w:val="single"/>
    </w:rPr>
  </w:style>
  <w:style w:type="character" w:customStyle="1" w:styleId="24">
    <w:name w:val="Основной текст (2)4"/>
    <w:uiPriority w:val="99"/>
    <w:rsid w:val="0047207F"/>
    <w:rPr>
      <w:rFonts w:ascii="Times New Roman" w:hAnsi="Times New Roman" w:cs="Times New Roman"/>
      <w:noProof/>
      <w:sz w:val="28"/>
      <w:szCs w:val="28"/>
      <w:u w:val="none"/>
    </w:rPr>
  </w:style>
  <w:style w:type="character" w:customStyle="1" w:styleId="2Corbel2">
    <w:name w:val="Основной текст (2) + Corbel2"/>
    <w:aliases w:val="13 pt2,Курсив2,Интервал -2 pt1"/>
    <w:uiPriority w:val="99"/>
    <w:rsid w:val="0047207F"/>
    <w:rPr>
      <w:rFonts w:ascii="Corbel" w:hAnsi="Corbel" w:cs="Corbel"/>
      <w:i/>
      <w:iCs/>
      <w:spacing w:val="-40"/>
      <w:sz w:val="26"/>
      <w:szCs w:val="26"/>
      <w:u w:val="none"/>
      <w:lang w:val="en-US" w:eastAsia="en-US"/>
    </w:rPr>
  </w:style>
  <w:style w:type="character" w:customStyle="1" w:styleId="7">
    <w:name w:val="Основной текст (7)_"/>
    <w:link w:val="71"/>
    <w:uiPriority w:val="99"/>
    <w:locked/>
    <w:rsid w:val="0047207F"/>
    <w:rPr>
      <w:rFonts w:ascii="Corbel" w:hAnsi="Corbel" w:cs="Corbel"/>
      <w:sz w:val="26"/>
      <w:szCs w:val="26"/>
      <w:u w:val="none"/>
    </w:rPr>
  </w:style>
  <w:style w:type="character" w:customStyle="1" w:styleId="70">
    <w:name w:val="Основной текст (7)"/>
    <w:uiPriority w:val="99"/>
    <w:rsid w:val="0047207F"/>
  </w:style>
  <w:style w:type="character" w:customStyle="1" w:styleId="23">
    <w:name w:val="Основной текст (2)3"/>
    <w:uiPriority w:val="99"/>
    <w:rsid w:val="0047207F"/>
  </w:style>
  <w:style w:type="character" w:customStyle="1" w:styleId="2Corbel1">
    <w:name w:val="Основной текст (2) + Corbel1"/>
    <w:aliases w:val="13 pt1,Курсив1"/>
    <w:uiPriority w:val="99"/>
    <w:rsid w:val="0047207F"/>
    <w:rPr>
      <w:rFonts w:ascii="Corbel" w:hAnsi="Corbel" w:cs="Corbel"/>
      <w:i/>
      <w:iCs/>
      <w:sz w:val="26"/>
      <w:szCs w:val="26"/>
      <w:u w:val="none"/>
      <w:lang w:val="en-US" w:eastAsia="en-US"/>
    </w:rPr>
  </w:style>
  <w:style w:type="character" w:customStyle="1" w:styleId="22">
    <w:name w:val="Основной текст (2)2"/>
    <w:uiPriority w:val="99"/>
    <w:rsid w:val="0047207F"/>
  </w:style>
  <w:style w:type="character" w:customStyle="1" w:styleId="24pt">
    <w:name w:val="Основной текст (2) + 4 pt"/>
    <w:uiPriority w:val="99"/>
    <w:rsid w:val="0047207F"/>
    <w:rPr>
      <w:rFonts w:ascii="Times New Roman" w:hAnsi="Times New Roman" w:cs="Times New Roman"/>
      <w:sz w:val="8"/>
      <w:szCs w:val="8"/>
      <w:u w:val="none"/>
    </w:rPr>
  </w:style>
  <w:style w:type="paragraph" w:customStyle="1" w:styleId="21">
    <w:name w:val="Основной текст (2)1"/>
    <w:basedOn w:val="a"/>
    <w:link w:val="2"/>
    <w:rsid w:val="0047207F"/>
    <w:pPr>
      <w:shd w:val="clear" w:color="auto" w:fill="FFFFFF"/>
      <w:spacing w:before="1500" w:after="96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4">
    <w:name w:val="Подпись к картинке"/>
    <w:basedOn w:val="a"/>
    <w:link w:val="Exact"/>
    <w:uiPriority w:val="99"/>
    <w:rsid w:val="0047207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47207F"/>
    <w:pPr>
      <w:shd w:val="clear" w:color="auto" w:fill="FFFFFF"/>
      <w:spacing w:after="60" w:line="240" w:lineRule="atLeast"/>
      <w:ind w:hanging="160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47207F"/>
    <w:pPr>
      <w:shd w:val="clear" w:color="auto" w:fill="FFFFFF"/>
      <w:spacing w:line="274" w:lineRule="exact"/>
      <w:ind w:hanging="118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47207F"/>
    <w:pPr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i/>
      <w:iCs/>
      <w:color w:val="auto"/>
      <w:spacing w:val="-30"/>
      <w:sz w:val="42"/>
      <w:szCs w:val="42"/>
    </w:rPr>
  </w:style>
  <w:style w:type="paragraph" w:customStyle="1" w:styleId="51">
    <w:name w:val="Основной текст (5)1"/>
    <w:basedOn w:val="a"/>
    <w:link w:val="5"/>
    <w:uiPriority w:val="99"/>
    <w:rsid w:val="0047207F"/>
    <w:pPr>
      <w:shd w:val="clear" w:color="auto" w:fill="FFFFFF"/>
      <w:spacing w:before="1260" w:after="60" w:line="240" w:lineRule="atLeast"/>
      <w:jc w:val="both"/>
    </w:pPr>
    <w:rPr>
      <w:rFonts w:ascii="Corbel" w:hAnsi="Corbel" w:cs="Times New Roman"/>
      <w:color w:val="auto"/>
      <w:sz w:val="19"/>
      <w:szCs w:val="19"/>
    </w:rPr>
  </w:style>
  <w:style w:type="paragraph" w:customStyle="1" w:styleId="61">
    <w:name w:val="Основной текст (6)1"/>
    <w:basedOn w:val="a"/>
    <w:link w:val="6"/>
    <w:uiPriority w:val="99"/>
    <w:rsid w:val="0047207F"/>
    <w:pPr>
      <w:shd w:val="clear" w:color="auto" w:fill="FFFFFF"/>
      <w:spacing w:before="60"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71">
    <w:name w:val="Основной текст (7)1"/>
    <w:basedOn w:val="a"/>
    <w:link w:val="7"/>
    <w:uiPriority w:val="99"/>
    <w:rsid w:val="0047207F"/>
    <w:pPr>
      <w:shd w:val="clear" w:color="auto" w:fill="FFFFFF"/>
      <w:spacing w:before="480" w:line="317" w:lineRule="exact"/>
      <w:jc w:val="center"/>
    </w:pPr>
    <w:rPr>
      <w:rFonts w:ascii="Corbel" w:hAnsi="Corbel" w:cs="Times New Roman"/>
      <w:color w:val="auto"/>
      <w:sz w:val="26"/>
      <w:szCs w:val="26"/>
    </w:rPr>
  </w:style>
  <w:style w:type="paragraph" w:styleId="a5">
    <w:name w:val="List Paragraph"/>
    <w:basedOn w:val="a"/>
    <w:uiPriority w:val="34"/>
    <w:qFormat/>
    <w:rsid w:val="004038F6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163C7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163C7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CA4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D468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6D468A"/>
    <w:rPr>
      <w:rFonts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6D468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6D468A"/>
    <w:rPr>
      <w:rFonts w:cs="Arial Unicode MS"/>
      <w:color w:val="000000"/>
      <w:sz w:val="24"/>
      <w:szCs w:val="24"/>
    </w:rPr>
  </w:style>
  <w:style w:type="paragraph" w:customStyle="1" w:styleId="FORMATTEXT">
    <w:name w:val=".FORMATTEXT"/>
    <w:uiPriority w:val="99"/>
    <w:rsid w:val="00E022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285CAC"/>
    <w:rPr>
      <w:b/>
      <w:bCs/>
    </w:rPr>
  </w:style>
  <w:style w:type="paragraph" w:styleId="ae">
    <w:name w:val="No Spacing"/>
    <w:uiPriority w:val="1"/>
    <w:qFormat/>
    <w:rsid w:val="007B0CFE"/>
    <w:rPr>
      <w:rFonts w:ascii="Calibri" w:eastAsia="Times New Roman" w:hAnsi="Calibri"/>
      <w:sz w:val="22"/>
      <w:szCs w:val="22"/>
    </w:rPr>
  </w:style>
  <w:style w:type="paragraph" w:styleId="af">
    <w:name w:val="Body Text"/>
    <w:basedOn w:val="a"/>
    <w:link w:val="af0"/>
    <w:uiPriority w:val="1"/>
    <w:qFormat/>
    <w:rsid w:val="00DF705E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DF705E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22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bishbulykss</cp:lastModifiedBy>
  <cp:revision>61</cp:revision>
  <cp:lastPrinted>2023-06-13T05:56:00Z</cp:lastPrinted>
  <dcterms:created xsi:type="dcterms:W3CDTF">2023-06-07T09:28:00Z</dcterms:created>
  <dcterms:modified xsi:type="dcterms:W3CDTF">2023-06-13T12:02:00Z</dcterms:modified>
</cp:coreProperties>
</file>