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A7" w:rsidRPr="004A5CA7" w:rsidRDefault="004A5CA7" w:rsidP="00BC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Извещение</w:t>
      </w:r>
    </w:p>
    <w:p w:rsidR="004A5CA7" w:rsidRPr="004A5CA7" w:rsidRDefault="004A5CA7" w:rsidP="00BC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о начале выполнения</w:t>
      </w:r>
    </w:p>
    <w:p w:rsidR="004A5CA7" w:rsidRPr="004A5CA7" w:rsidRDefault="004A5CA7" w:rsidP="00BC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комплексных кадастровых работ</w:t>
      </w:r>
    </w:p>
    <w:p w:rsidR="004A5CA7" w:rsidRPr="004A5CA7" w:rsidRDefault="004A5CA7" w:rsidP="0094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A5CA7" w:rsidRPr="004A5CA7" w:rsidRDefault="004A5CA7" w:rsidP="0094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bookmarkStart w:id="0" w:name="_GoBack"/>
      <w:bookmarkEnd w:id="0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4A5CA7" w:rsidRPr="004A5CA7" w:rsidRDefault="00F43BC2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1. В период с  "28"  июня  2021г.  по  "30"  ноября 2021 </w:t>
      </w:r>
      <w:r w:rsidR="004A5CA7"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г. в  отношении</w:t>
      </w:r>
    </w:p>
    <w:p w:rsidR="004A5CA7" w:rsidRPr="004A5CA7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объектов недвижимости, расположенных на  </w:t>
      </w:r>
      <w:r w:rsidR="00F43BC2">
        <w:rPr>
          <w:rFonts w:ascii="Times New Roman" w:eastAsia="Times New Roman" w:hAnsi="Times New Roman" w:cs="Times New Roman"/>
          <w:color w:val="22272F"/>
          <w:sz w:val="28"/>
          <w:szCs w:val="28"/>
        </w:rPr>
        <w:t>территории: Российская Федерация, Республика Башкортостан, Бижбулякский район, с</w:t>
      </w:r>
      <w:proofErr w:type="gramStart"/>
      <w:r w:rsidR="00F43BC2">
        <w:rPr>
          <w:rFonts w:ascii="Times New Roman" w:eastAsia="Times New Roman" w:hAnsi="Times New Roman" w:cs="Times New Roman"/>
          <w:color w:val="22272F"/>
          <w:sz w:val="28"/>
          <w:szCs w:val="28"/>
        </w:rPr>
        <w:t>.Б</w:t>
      </w:r>
      <w:proofErr w:type="gramEnd"/>
      <w:r w:rsidR="00F43BC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ижбуляк, номера кадастровых кварталов: </w:t>
      </w:r>
      <w:r w:rsidR="00F43BC2">
        <w:rPr>
          <w:rFonts w:ascii="Times New Roman" w:eastAsia="Calibri" w:hAnsi="Times New Roman" w:cs="Times New Roman"/>
          <w:sz w:val="28"/>
          <w:szCs w:val="28"/>
        </w:rPr>
        <w:t xml:space="preserve">02:12:141001;  </w:t>
      </w:r>
      <w:r w:rsidR="00F43BC2" w:rsidRPr="00F43BC2">
        <w:rPr>
          <w:rFonts w:ascii="Times New Roman" w:eastAsia="Calibri" w:hAnsi="Times New Roman" w:cs="Times New Roman"/>
          <w:sz w:val="28"/>
          <w:szCs w:val="28"/>
        </w:rPr>
        <w:t>02:12:030111;</w:t>
      </w:r>
      <w:r w:rsidR="00F43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BC2" w:rsidRPr="00F43BC2">
        <w:rPr>
          <w:rFonts w:ascii="Times New Roman" w:eastAsia="Calibri" w:hAnsi="Times New Roman" w:cs="Times New Roman"/>
          <w:sz w:val="28"/>
          <w:szCs w:val="28"/>
        </w:rPr>
        <w:t xml:space="preserve"> 02:12:030106; 02:12:030105;</w:t>
      </w:r>
      <w:r w:rsidR="00F43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BC2" w:rsidRPr="00F43BC2">
        <w:rPr>
          <w:rFonts w:ascii="Times New Roman" w:eastAsia="Calibri" w:hAnsi="Times New Roman" w:cs="Times New Roman"/>
          <w:sz w:val="28"/>
          <w:szCs w:val="28"/>
        </w:rPr>
        <w:t xml:space="preserve"> 02:12:030102</w:t>
      </w:r>
      <w:r w:rsidR="00F43BC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будут   выполняться  комплексные  кадастровые   работы   в   соответствии</w:t>
      </w:r>
      <w:r w:rsidR="00F43BC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муниципальным контрактом </w:t>
      </w:r>
      <w:r w:rsidR="00A73327" w:rsidRPr="00A73327">
        <w:rPr>
          <w:rFonts w:ascii="Times New Roman" w:eastAsia="Times New Roman" w:hAnsi="Times New Roman" w:cs="Times New Roman"/>
          <w:color w:val="22272F"/>
          <w:sz w:val="28"/>
          <w:szCs w:val="28"/>
        </w:rPr>
        <w:t>"</w:t>
      </w:r>
      <w:r w:rsidR="00A73327" w:rsidRPr="00A73327">
        <w:rPr>
          <w:rFonts w:ascii="Times New Roman" w:eastAsia="Calibri" w:hAnsi="Times New Roman" w:cs="Times New Roman"/>
          <w:sz w:val="28"/>
          <w:szCs w:val="28"/>
        </w:rPr>
        <w:t>Выполнение комплексных кадастровых работ в отношении кадастровых кварталов 02:12:141001;.02:12:030111; 02:12:030106; 02:12:030105; 02:12:030102 в муниципальном районе Бижбулякский район Республики Башкортостан</w:t>
      </w:r>
      <w:r w:rsidR="00A73327">
        <w:rPr>
          <w:rFonts w:ascii="Times New Roman" w:eastAsia="Calibri" w:hAnsi="Times New Roman" w:cs="Times New Roman"/>
          <w:sz w:val="28"/>
          <w:szCs w:val="28"/>
        </w:rPr>
        <w:t xml:space="preserve">" от 28 июня 2021 года  №0101300031821000004-2021 </w:t>
      </w:r>
    </w:p>
    <w:p w:rsidR="004A5CA7" w:rsidRPr="004A5CA7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73327">
        <w:rPr>
          <w:rFonts w:ascii="Times New Roman" w:eastAsia="Times New Roman" w:hAnsi="Times New Roman" w:cs="Times New Roman"/>
          <w:color w:val="22272F"/>
          <w:sz w:val="28"/>
          <w:szCs w:val="28"/>
        </w:rPr>
        <w:t>закл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юченным со стороны заказчика</w:t>
      </w:r>
      <w:proofErr w:type="gramStart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r w:rsidR="00A73327">
        <w:t>:</w:t>
      </w:r>
      <w:proofErr w:type="gramEnd"/>
      <w:r w:rsidR="00A73327">
        <w:t xml:space="preserve"> </w:t>
      </w:r>
      <w:r w:rsidR="00A73327" w:rsidRPr="00A7332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A73327" w:rsidRPr="00A73327">
        <w:rPr>
          <w:rFonts w:ascii="Times New Roman" w:hAnsi="Times New Roman" w:cs="Times New Roman"/>
          <w:bCs/>
          <w:sz w:val="28"/>
          <w:szCs w:val="28"/>
        </w:rPr>
        <w:t>Бижбулякский</w:t>
      </w:r>
      <w:r w:rsidR="00A73327" w:rsidRPr="00A73327">
        <w:rPr>
          <w:rFonts w:ascii="Times New Roman" w:hAnsi="Times New Roman" w:cs="Times New Roman"/>
          <w:sz w:val="28"/>
          <w:szCs w:val="28"/>
        </w:rPr>
        <w:t xml:space="preserve"> район  Республики Башкортостан</w:t>
      </w:r>
      <w:r w:rsidR="00A73327">
        <w:rPr>
          <w:rFonts w:ascii="Times New Roman" w:hAnsi="Times New Roman" w:cs="Times New Roman"/>
          <w:sz w:val="28"/>
          <w:szCs w:val="28"/>
        </w:rPr>
        <w:t>,</w:t>
      </w:r>
    </w:p>
    <w:p w:rsidR="004A5CA7" w:rsidRPr="004A5CA7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почтовый </w:t>
      </w:r>
      <w:r w:rsidR="00A7332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адрес: 452040, </w:t>
      </w:r>
      <w:r w:rsid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>Республика Башкортостан, с</w:t>
      </w:r>
      <w:proofErr w:type="gramStart"/>
      <w:r w:rsid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>.Б</w:t>
      </w:r>
      <w:proofErr w:type="gramEnd"/>
      <w:r w:rsid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ижбуляк, ул.Победы, 13, 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</w:t>
      </w:r>
      <w:r w:rsid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электронной почты: </w:t>
      </w:r>
      <w:proofErr w:type="spellStart"/>
      <w:r w:rsidR="00945A65">
        <w:rPr>
          <w:rFonts w:ascii="Times New Roman" w:eastAsia="Times New Roman" w:hAnsi="Times New Roman" w:cs="Times New Roman"/>
          <w:color w:val="22272F"/>
          <w:sz w:val="28"/>
          <w:szCs w:val="28"/>
          <w:lang w:val="en-US"/>
        </w:rPr>
        <w:t>adm</w:t>
      </w:r>
      <w:proofErr w:type="spellEnd"/>
      <w:r w:rsidR="00945A65" w:rsidRP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>09@</w:t>
      </w:r>
      <w:proofErr w:type="spellStart"/>
      <w:r w:rsidR="00945A65">
        <w:rPr>
          <w:rFonts w:ascii="Times New Roman" w:eastAsia="Times New Roman" w:hAnsi="Times New Roman" w:cs="Times New Roman"/>
          <w:color w:val="22272F"/>
          <w:sz w:val="28"/>
          <w:szCs w:val="28"/>
          <w:lang w:val="en-US"/>
        </w:rPr>
        <w:t>bashkortostan</w:t>
      </w:r>
      <w:proofErr w:type="spellEnd"/>
      <w:r w:rsidR="00945A65" w:rsidRP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proofErr w:type="spellStart"/>
      <w:r w:rsidR="00945A65">
        <w:rPr>
          <w:rFonts w:ascii="Times New Roman" w:eastAsia="Times New Roman" w:hAnsi="Times New Roman" w:cs="Times New Roman"/>
          <w:color w:val="22272F"/>
          <w:sz w:val="28"/>
          <w:szCs w:val="28"/>
          <w:lang w:val="en-US"/>
        </w:rPr>
        <w:t>ru</w:t>
      </w:r>
      <w:proofErr w:type="spellEnd"/>
      <w:r w:rsid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номе</w:t>
      </w:r>
      <w:r w:rsidR="00945A65">
        <w:rPr>
          <w:rFonts w:ascii="Times New Roman" w:eastAsia="Times New Roman" w:hAnsi="Times New Roman" w:cs="Times New Roman"/>
          <w:color w:val="22272F"/>
          <w:sz w:val="28"/>
          <w:szCs w:val="28"/>
        </w:rPr>
        <w:t>р контактного телефона: 8(34743) 2-15-54;  2-14-63.</w:t>
      </w:r>
    </w:p>
    <w:p w:rsidR="00BC2E7C" w:rsidRPr="00BC2E7C" w:rsidRDefault="00BC2E7C" w:rsidP="00BC2E7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Исполнителем комплексных кадастровых работ являются кадастровые инженеры: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985"/>
        <w:gridCol w:w="1559"/>
        <w:gridCol w:w="2126"/>
        <w:gridCol w:w="2410"/>
      </w:tblGrid>
      <w:tr w:rsidR="00BC2E7C" w:rsidRPr="00027B36" w:rsidTr="0093486F">
        <w:trPr>
          <w:trHeight w:val="2004"/>
        </w:trPr>
        <w:tc>
          <w:tcPr>
            <w:tcW w:w="180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почты, телефон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Квалификацион-ный</w:t>
            </w:r>
            <w:proofErr w:type="spellEnd"/>
            <w:proofErr w:type="gramEnd"/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410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  <w:proofErr w:type="spellStart"/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саморегулируемой</w:t>
            </w:r>
            <w:proofErr w:type="spellEnd"/>
            <w:r w:rsidRPr="00BC2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в сфере кадастровых отношений, членом которой является кадастровый инженер</w:t>
            </w:r>
          </w:p>
        </w:tc>
      </w:tr>
      <w:tr w:rsidR="00BC2E7C" w:rsidRPr="00027B36" w:rsidTr="0093486F">
        <w:trPr>
          <w:trHeight w:val="286"/>
        </w:trPr>
        <w:tc>
          <w:tcPr>
            <w:tcW w:w="180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Аджиниязов</w:t>
            </w:r>
            <w:proofErr w:type="spellEnd"/>
            <w:r w:rsidRPr="00BC2E7C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Медисерович</w:t>
            </w:r>
            <w:proofErr w:type="spellEnd"/>
          </w:p>
        </w:tc>
        <w:tc>
          <w:tcPr>
            <w:tcW w:w="1985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 xml:space="preserve">Россия, 452230, Республика  Башкортостан,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Pr="00BC2E7C">
              <w:rPr>
                <w:rFonts w:ascii="Times New Roman" w:hAnsi="Times New Roman"/>
                <w:sz w:val="24"/>
                <w:szCs w:val="24"/>
              </w:rPr>
              <w:t xml:space="preserve"> район, с. Кушнаренково, ул.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Паширова</w:t>
            </w:r>
            <w:proofErr w:type="spellEnd"/>
            <w:r w:rsidRPr="00BC2E7C">
              <w:rPr>
                <w:rFonts w:ascii="Times New Roman" w:hAnsi="Times New Roman"/>
                <w:sz w:val="24"/>
                <w:szCs w:val="24"/>
              </w:rPr>
              <w:t>, д.20</w:t>
            </w:r>
          </w:p>
        </w:tc>
        <w:tc>
          <w:tcPr>
            <w:tcW w:w="155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E7C">
              <w:rPr>
                <w:rFonts w:ascii="Times New Roman" w:hAnsi="Times New Roman"/>
                <w:sz w:val="24"/>
                <w:szCs w:val="24"/>
                <w:lang w:val="en-US"/>
              </w:rPr>
              <w:t>ooo-gpk@mail.ru</w:t>
            </w:r>
          </w:p>
        </w:tc>
        <w:tc>
          <w:tcPr>
            <w:tcW w:w="2126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02-16-1368, дата выдачи: 17.03.2016</w:t>
            </w:r>
          </w:p>
        </w:tc>
        <w:tc>
          <w:tcPr>
            <w:tcW w:w="2410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СРО Союз "Кадастровые инженеры"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Номер в реестре СРО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BC2E7C" w:rsidRPr="00027B36" w:rsidTr="0093486F">
        <w:trPr>
          <w:trHeight w:val="1238"/>
        </w:trPr>
        <w:tc>
          <w:tcPr>
            <w:tcW w:w="180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Галяутдинов</w:t>
            </w:r>
            <w:proofErr w:type="spellEnd"/>
            <w:r w:rsidRPr="00BC2E7C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985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 xml:space="preserve">Россия, 452230, Республика Башкортостан,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Pr="00BC2E7C">
              <w:rPr>
                <w:rFonts w:ascii="Times New Roman" w:hAnsi="Times New Roman"/>
                <w:sz w:val="24"/>
                <w:szCs w:val="24"/>
              </w:rPr>
              <w:t xml:space="preserve"> район, с. Кушнаренково, ул. Салавата Юлаева, д. 4</w:t>
            </w:r>
          </w:p>
        </w:tc>
        <w:tc>
          <w:tcPr>
            <w:tcW w:w="155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  <w:lang w:val="en-US"/>
              </w:rPr>
              <w:t>ooo-gpk@mail.ru</w:t>
            </w:r>
          </w:p>
        </w:tc>
        <w:tc>
          <w:tcPr>
            <w:tcW w:w="2126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02-16-11395, дата выдачи: 21.04.2016</w:t>
            </w:r>
          </w:p>
        </w:tc>
        <w:tc>
          <w:tcPr>
            <w:tcW w:w="2410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СРО Союз "Кадастровые инженеры"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Номер в реестре СРО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</w:tr>
      <w:tr w:rsidR="00BC2E7C" w:rsidRPr="00027B36" w:rsidTr="0093486F">
        <w:trPr>
          <w:trHeight w:val="260"/>
        </w:trPr>
        <w:tc>
          <w:tcPr>
            <w:tcW w:w="180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 xml:space="preserve">Тимашев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 w:rsidRPr="00BC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Финалович</w:t>
            </w:r>
            <w:proofErr w:type="spellEnd"/>
          </w:p>
        </w:tc>
        <w:tc>
          <w:tcPr>
            <w:tcW w:w="1985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 xml:space="preserve">Россия, 452230, Республика  Башкортостан, </w:t>
            </w:r>
            <w:r w:rsidRPr="00BC2E7C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C2E7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C2E7C">
              <w:rPr>
                <w:rFonts w:ascii="Times New Roman" w:hAnsi="Times New Roman"/>
                <w:sz w:val="24"/>
                <w:szCs w:val="24"/>
              </w:rPr>
              <w:t xml:space="preserve">фа  ул. Валерия </w:t>
            </w:r>
            <w:proofErr w:type="spellStart"/>
            <w:r w:rsidRPr="00BC2E7C">
              <w:rPr>
                <w:rFonts w:ascii="Times New Roman" w:hAnsi="Times New Roman"/>
                <w:sz w:val="24"/>
                <w:szCs w:val="24"/>
              </w:rPr>
              <w:t>Лесунова</w:t>
            </w:r>
            <w:proofErr w:type="spellEnd"/>
            <w:r w:rsidRPr="00BC2E7C">
              <w:rPr>
                <w:rFonts w:ascii="Times New Roman" w:hAnsi="Times New Roman"/>
                <w:sz w:val="24"/>
                <w:szCs w:val="24"/>
              </w:rPr>
              <w:t xml:space="preserve"> д.6, кв.394</w:t>
            </w:r>
          </w:p>
        </w:tc>
        <w:tc>
          <w:tcPr>
            <w:tcW w:w="1559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ooo-gpk@mail.ru</w:t>
            </w:r>
          </w:p>
        </w:tc>
        <w:tc>
          <w:tcPr>
            <w:tcW w:w="2126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 xml:space="preserve">Помощник кадастрового инженера </w:t>
            </w:r>
          </w:p>
        </w:tc>
        <w:tc>
          <w:tcPr>
            <w:tcW w:w="2410" w:type="dxa"/>
            <w:vAlign w:val="center"/>
          </w:tcPr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t>СРО Союз "Кадастровые инженеры"</w:t>
            </w:r>
          </w:p>
          <w:p w:rsidR="00BC2E7C" w:rsidRPr="00BC2E7C" w:rsidRDefault="00BC2E7C" w:rsidP="0015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7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C2E7C" w:rsidRPr="00BC2E7C" w:rsidRDefault="00BC2E7C" w:rsidP="00BC2E7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Наименование юридического лица, с которым заключен муниципальный контракт и работниками которого являются кадастровые инженеры: ООО «</w:t>
      </w:r>
      <w:proofErr w:type="spellStart"/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ГеоПроектКадастр</w:t>
      </w:r>
      <w:proofErr w:type="spellEnd"/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генеральный директор – </w:t>
      </w:r>
      <w:proofErr w:type="spellStart"/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Аджиниязов</w:t>
      </w:r>
      <w:proofErr w:type="spellEnd"/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Медисерович</w:t>
      </w:r>
      <w:proofErr w:type="spellEnd"/>
      <w:r w:rsidRPr="00BC2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5CA7" w:rsidRPr="004A5CA7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2.  Правообладатели  объектов  недвижимости,  которые    считаются в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соответствии с  </w:t>
      </w:r>
      <w:hyperlink r:id="rId5" w:anchor="block_6904" w:history="1">
        <w:r w:rsidRPr="00BC2E7C">
          <w:rPr>
            <w:rFonts w:ascii="Times New Roman" w:eastAsia="Times New Roman" w:hAnsi="Times New Roman" w:cs="Times New Roman"/>
            <w:sz w:val="28"/>
            <w:szCs w:val="28"/>
          </w:rPr>
          <w:t>частью  4  статьи  69</w:t>
        </w:r>
      </w:hyperlink>
      <w:r w:rsidRPr="00B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Федерального  закона  от  13  июля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2015 года N 218-ФЗ "О государственной  регистрации  недвижимости"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ранее</w:t>
      </w:r>
    </w:p>
    <w:p w:rsidR="004A5CA7" w:rsidRPr="00B42A56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учтенными или </w:t>
      </w:r>
      <w:proofErr w:type="gramStart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сведения</w:t>
      </w:r>
      <w:proofErr w:type="gramEnd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 которых в соответствии  с  </w:t>
      </w:r>
      <w:hyperlink r:id="rId6" w:anchor="block_6909" w:history="1">
        <w:r w:rsidRPr="00BC2E7C">
          <w:rPr>
            <w:rFonts w:ascii="Times New Roman" w:eastAsia="Times New Roman" w:hAnsi="Times New Roman" w:cs="Times New Roman"/>
            <w:sz w:val="28"/>
            <w:szCs w:val="28"/>
          </w:rPr>
          <w:t>частью  9   статьи 69</w:t>
        </w:r>
      </w:hyperlink>
      <w:r w:rsidR="00B4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Федерального закона от 13  июля  2015 года  N 218-ФЗ  "О  государственной</w:t>
      </w:r>
    </w:p>
    <w:p w:rsidR="004A5CA7" w:rsidRPr="004A5CA7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регистрации недвижимости" могут быть  внесены  в  Единый  государственный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реестр недвижимости как о ранее учтенных в  случае  отсутствия  в  Едином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государственном  реестре   недвижимости   сведений   о     таких объектах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недвижимости, вправе предоставить  указанному  в  </w:t>
      </w:r>
      <w:hyperlink r:id="rId7" w:anchor="block_1001" w:history="1">
        <w:r w:rsidRPr="00BC2E7C">
          <w:rPr>
            <w:rFonts w:ascii="Times New Roman" w:eastAsia="Times New Roman" w:hAnsi="Times New Roman" w:cs="Times New Roman"/>
            <w:sz w:val="28"/>
            <w:szCs w:val="28"/>
          </w:rPr>
          <w:t>пункте  1</w:t>
        </w:r>
      </w:hyperlink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извещения о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начале выполнения комплексных кадастровы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х работ кадастровому  инженеру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исполнителю комплексных кадастровых работ имеющиеся  у  них   материалы и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документы в отношении таких объектов недвижимости, а также  заверенные</w:t>
      </w:r>
      <w:proofErr w:type="gramEnd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в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порядке, установленном </w:t>
      </w:r>
      <w:hyperlink r:id="rId8" w:anchor="block_2101" w:history="1">
        <w:r w:rsidRPr="00BC2E7C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BC2E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anchor="block_2109" w:history="1">
        <w:r w:rsidRPr="00BC2E7C">
          <w:rPr>
            <w:rFonts w:ascii="Times New Roman" w:eastAsia="Times New Roman" w:hAnsi="Times New Roman" w:cs="Times New Roman"/>
            <w:sz w:val="28"/>
            <w:szCs w:val="28"/>
          </w:rPr>
          <w:t>9 статьи 21</w:t>
        </w:r>
      </w:hyperlink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Федерального закона от  13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июля 2015 года N 218-ФЗ  "О  государственной  регистрации  недвижимости",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копии документов, устанавливающих или подтверждающих права  на  указанные</w:t>
      </w:r>
      <w:r w:rsidR="00BC2E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объекты недвижимости.</w:t>
      </w:r>
    </w:p>
    <w:p w:rsidR="004A5CA7" w:rsidRPr="004A5CA7" w:rsidRDefault="004A5CA7" w:rsidP="00B42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3.  Правообладатели  объектов  недвижимости  -  земельных  участков,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зданий,  сооружений,  объектов  незавершенного  строительства  в  течение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тридцати рабочих дней со дня опубликования извещения о начале  выполнения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комплексных  кадастровых  работ   вправе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предоставить кадастровому инженеру - исполнителю комплексных  кадастровых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работ, указанному в </w:t>
      </w:r>
      <w:hyperlink r:id="rId10" w:anchor="block_1001" w:history="1">
        <w:r w:rsidRPr="00B42A56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извещения о  начале  выполнения  комплексных</w:t>
      </w:r>
    </w:p>
    <w:p w:rsidR="004A5CA7" w:rsidRDefault="004A5CA7" w:rsidP="00B42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кадастровых работ, по указанному в </w:t>
      </w:r>
      <w:hyperlink r:id="rId11" w:anchor="block_1002" w:history="1">
        <w:r w:rsidRPr="00B42A56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извещения о начале выполнения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комплексных кадастровых работ адресу сведения об адресе электронной почты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и (или) почтовом адресе, по которым осуществляется  связь  с  лицом,  чье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право на объект недвижимости зарегистрировано, а также  лицом,  в  пользу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которого  зарегистрировано  ограничение  права  и   обременение   объекта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недвижимости (далее - контактный адрес</w:t>
      </w:r>
      <w:proofErr w:type="gramEnd"/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правообладателя), для  внесения  в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е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диный государственный реестр недвижимости сведений о  контактном  адресе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правообладателя  и  последующего  надлежащего  уведомления  таких  лиц  о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завершении  подготовки  проекта  карты-плана  территории  по  результатам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комплексных кадастровых работ и  о  проведении  заседания  согласительной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по  вопросу  согласования   местоположения   границ   земельных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участков.</w:t>
      </w:r>
    </w:p>
    <w:p w:rsidR="0093486F" w:rsidRPr="0093486F" w:rsidRDefault="0093486F" w:rsidP="0093486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486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 сведения и документы можно представить по адресу:</w:t>
      </w:r>
    </w:p>
    <w:p w:rsidR="0093486F" w:rsidRPr="0093486F" w:rsidRDefault="0093486F" w:rsidP="0093486F">
      <w:pPr>
        <w:spacing w:after="0"/>
        <w:ind w:firstLine="708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450008, Республика Башкортостан, </w:t>
      </w:r>
      <w:proofErr w:type="gramStart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Уфа, ул. </w:t>
      </w:r>
      <w:proofErr w:type="spellStart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Новомостовая</w:t>
      </w:r>
      <w:proofErr w:type="spellEnd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дом 8.</w:t>
      </w:r>
    </w:p>
    <w:p w:rsidR="0093486F" w:rsidRPr="0093486F" w:rsidRDefault="0093486F" w:rsidP="0093486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ООО «</w:t>
      </w:r>
      <w:proofErr w:type="spellStart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ГеоПроектКадастр</w:t>
      </w:r>
      <w:proofErr w:type="spellEnd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93486F" w:rsidRPr="0093486F" w:rsidRDefault="0093486F" w:rsidP="0093486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Телефоны 83472992532, 89869697773, 89870351784.</w:t>
      </w:r>
    </w:p>
    <w:p w:rsidR="0093486F" w:rsidRPr="0093486F" w:rsidRDefault="0093486F" w:rsidP="0093486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электронной почты: </w:t>
      </w:r>
      <w:proofErr w:type="spellStart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ooo</w:t>
      </w:r>
      <w:proofErr w:type="spellEnd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gpk</w:t>
      </w:r>
      <w:proofErr w:type="spellEnd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3486F" w:rsidRPr="0093486F" w:rsidRDefault="0093486F" w:rsidP="0093486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Заинтересованные лица в 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ответствии с частью 7 статьи 45 </w:t>
      </w: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24 июля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07г. №221-ФЗ «О государственном </w:t>
      </w:r>
      <w:r w:rsidRPr="009348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:rsidR="0093486F" w:rsidRPr="0093486F" w:rsidRDefault="0093486F" w:rsidP="00B42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486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4A5CA7" w:rsidRPr="004A5CA7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4.   Правообладатели   объектов   недвижимости,     расположенных на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территории  комплексных  кадастровых  работ,  не  вправе   препятствовать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выполнению комплексных кадастровых работ и обязаны  обеспечить   доступ к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указанным объектам недви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жимости исполнителю комплексных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кадастровых работ</w:t>
      </w:r>
      <w:r w:rsidR="00B42A5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в установленное графиком время.</w:t>
      </w:r>
    </w:p>
    <w:p w:rsidR="004A5CA7" w:rsidRPr="004A5CA7" w:rsidRDefault="004A5CA7" w:rsidP="0094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5. График выполнения комплексных кадастровых работ:</w:t>
      </w:r>
    </w:p>
    <w:p w:rsidR="004A5CA7" w:rsidRPr="004A5CA7" w:rsidRDefault="004A5CA7" w:rsidP="0094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2694"/>
        <w:gridCol w:w="4394"/>
      </w:tblGrid>
      <w:tr w:rsidR="004A5CA7" w:rsidRPr="004A5CA7" w:rsidTr="0085535A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CA7" w:rsidRPr="004A5CA7" w:rsidRDefault="0085535A" w:rsidP="0085535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Время выполнения работ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CA7" w:rsidRPr="004A5CA7" w:rsidRDefault="004A5CA7" w:rsidP="0085535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4A5CA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Место выполнения</w:t>
            </w:r>
            <w:r w:rsidRPr="004A5CA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vertAlign w:val="superscript"/>
              </w:rPr>
              <w:t>  </w:t>
            </w:r>
            <w:r w:rsidRPr="004A5CA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 работ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CA7" w:rsidRPr="004A5CA7" w:rsidRDefault="0085535A" w:rsidP="0085535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Виды работ</w:t>
            </w:r>
          </w:p>
        </w:tc>
      </w:tr>
      <w:tr w:rsidR="004A5CA7" w:rsidRPr="004A5CA7" w:rsidTr="0085535A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CA7" w:rsidRPr="004A5CA7" w:rsidRDefault="0085535A" w:rsidP="008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28.06.2021-  30.11.2021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5CA7" w:rsidRPr="004A5CA7" w:rsidRDefault="0085535A" w:rsidP="008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Кадастровые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квартала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02:12:141001;  </w:t>
            </w:r>
            <w:r w:rsidRPr="00F43BC2">
              <w:rPr>
                <w:rFonts w:ascii="Times New Roman" w:eastAsia="Calibri" w:hAnsi="Times New Roman" w:cs="Times New Roman"/>
                <w:sz w:val="28"/>
                <w:szCs w:val="28"/>
              </w:rPr>
              <w:t>02:12:030111;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02:12:030106; 02:12:030105;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02:12:030102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535A" w:rsidRPr="00027B36" w:rsidRDefault="004A5CA7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A7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> </w:t>
            </w:r>
            <w:r w:rsidR="0085535A"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Актуализация документов необходимых для проведения работ.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Материалы полевых обследований, инвентаризации земель в кадастровых кварталах.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геодезической</w:t>
            </w:r>
            <w:proofErr w:type="gramEnd"/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сьемки</w:t>
            </w:r>
            <w:proofErr w:type="spellEnd"/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Исходные данные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Уведомление правообладателей и иных лиц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Кадастровый учет изменений адресов, земельных участков, внесение сведений о ранее учтенных земельных участках и др.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Проекты карт-планов.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Картографическая основа.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Сопутствующие материалы.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Протоколы согласительной комиссии</w:t>
            </w:r>
          </w:p>
          <w:p w:rsidR="0085535A" w:rsidRPr="00027B36" w:rsidRDefault="0085535A" w:rsidP="008553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Утвержденные карты-планы.</w:t>
            </w:r>
          </w:p>
          <w:p w:rsidR="004A5CA7" w:rsidRPr="004A5CA7" w:rsidRDefault="0085535A" w:rsidP="0085535A">
            <w:pPr>
              <w:spacing w:after="0" w:line="240" w:lineRule="auto"/>
              <w:ind w:left="425" w:hanging="284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12. </w:t>
            </w:r>
            <w:r w:rsidRPr="0002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Внесение сведений в Единый государственный реестр недвижимости.</w:t>
            </w:r>
          </w:p>
        </w:tc>
      </w:tr>
    </w:tbl>
    <w:p w:rsidR="004A5CA7" w:rsidRPr="004A5CA7" w:rsidRDefault="004A5CA7" w:rsidP="0094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A5CA7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88128B" w:rsidRDefault="0088128B" w:rsidP="00945A65">
      <w:pPr>
        <w:jc w:val="both"/>
      </w:pPr>
    </w:p>
    <w:sectPr w:rsidR="0088128B" w:rsidSect="005726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A7"/>
    <w:rsid w:val="00090D5C"/>
    <w:rsid w:val="003C6F75"/>
    <w:rsid w:val="004A5CA7"/>
    <w:rsid w:val="004C64DE"/>
    <w:rsid w:val="00572697"/>
    <w:rsid w:val="0085535A"/>
    <w:rsid w:val="0088128B"/>
    <w:rsid w:val="0093486F"/>
    <w:rsid w:val="00945A65"/>
    <w:rsid w:val="00A73327"/>
    <w:rsid w:val="00B42A56"/>
    <w:rsid w:val="00BC2E7C"/>
    <w:rsid w:val="00D76D62"/>
    <w:rsid w:val="00F4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3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b5dae26bebf2908c0e8dd3b8a66868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29192/e3b4936b9aad06dabb2a6618c97197da/" TargetMode="External"/><Relationship Id="rId11" Type="http://schemas.openxmlformats.org/officeDocument/2006/relationships/hyperlink" Target="https://base.garant.ru/71119644/53f89421bbdaf741eb2d1ecc4ddb4c33/" TargetMode="External"/><Relationship Id="rId5" Type="http://schemas.openxmlformats.org/officeDocument/2006/relationships/hyperlink" Target="https://base.garant.ru/71129192/e3b4936b9aad06dabb2a6618c97197da/" TargetMode="External"/><Relationship Id="rId10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b5dae26bebf2908c0e8dd3b8a66868f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bishbulykss</cp:lastModifiedBy>
  <cp:revision>2</cp:revision>
  <dcterms:created xsi:type="dcterms:W3CDTF">2021-07-05T06:49:00Z</dcterms:created>
  <dcterms:modified xsi:type="dcterms:W3CDTF">2021-07-05T06:49:00Z</dcterms:modified>
</cp:coreProperties>
</file>