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28" w:rsidRDefault="00AE0A28">
      <w:pPr>
        <w:spacing w:after="1" w:line="220" w:lineRule="atLeast"/>
        <w:ind w:firstLine="540"/>
        <w:jc w:val="both"/>
        <w:outlineLvl w:val="0"/>
      </w:pPr>
      <w:r>
        <w:rPr>
          <w:rFonts w:ascii="Calibri" w:hAnsi="Calibri" w:cs="Calibri"/>
          <w:b/>
        </w:rPr>
        <w:t>Статья 69.1. Выявление правообладателей ранее учтенных объектов недвижимости</w:t>
      </w:r>
    </w:p>
    <w:p w:rsidR="00AE0A28" w:rsidRDefault="00AE0A28">
      <w:pPr>
        <w:spacing w:after="1" w:line="220" w:lineRule="atLeast"/>
        <w:ind w:firstLine="540"/>
        <w:jc w:val="both"/>
      </w:pPr>
      <w:r>
        <w:rPr>
          <w:rFonts w:ascii="Calibri" w:hAnsi="Calibri" w:cs="Calibri"/>
          <w:b/>
        </w:rPr>
        <w:t>(</w:t>
      </w:r>
      <w:proofErr w:type="gramStart"/>
      <w:r>
        <w:rPr>
          <w:rFonts w:ascii="Calibri" w:hAnsi="Calibri" w:cs="Calibri"/>
          <w:b/>
        </w:rPr>
        <w:t>введена</w:t>
      </w:r>
      <w:proofErr w:type="gramEnd"/>
      <w:r>
        <w:rPr>
          <w:rFonts w:ascii="Calibri" w:hAnsi="Calibri" w:cs="Calibri"/>
          <w:b/>
        </w:rPr>
        <w:t xml:space="preserve"> Федеральным </w:t>
      </w:r>
      <w:hyperlink r:id="rId4" w:history="1">
        <w:r>
          <w:rPr>
            <w:rFonts w:ascii="Calibri" w:hAnsi="Calibri" w:cs="Calibri"/>
            <w:b/>
            <w:color w:val="0000FF"/>
          </w:rPr>
          <w:t>законом</w:t>
        </w:r>
      </w:hyperlink>
      <w:r>
        <w:rPr>
          <w:rFonts w:ascii="Calibri" w:hAnsi="Calibri" w:cs="Calibri"/>
          <w:b/>
        </w:rPr>
        <w:t xml:space="preserve"> от 30.12.2020 N 518-ФЗ)</w:t>
      </w:r>
    </w:p>
    <w:p w:rsidR="00AE0A28" w:rsidRDefault="00AE0A28">
      <w:pPr>
        <w:spacing w:after="1" w:line="220" w:lineRule="atLeast"/>
        <w:ind w:firstLine="540"/>
        <w:jc w:val="both"/>
      </w:pPr>
    </w:p>
    <w:p w:rsidR="00AE0A28" w:rsidRDefault="00AE0A28">
      <w:pPr>
        <w:spacing w:after="1" w:line="220" w:lineRule="atLeast"/>
        <w:ind w:firstLine="540"/>
        <w:jc w:val="both"/>
      </w:pPr>
      <w:r>
        <w:rPr>
          <w:rFonts w:ascii="Calibri" w:hAnsi="Calibri" w:cs="Calibri"/>
          <w:b/>
        </w:rPr>
        <w:t xml:space="preserve">1. Органы исполнительной власти субъектов Российской Федерации - городов федерального значения Москвы, Санкт-Петербурга и Севастополя, </w:t>
      </w:r>
      <w:r w:rsidRPr="0019245A">
        <w:rPr>
          <w:rFonts w:ascii="Calibri" w:hAnsi="Calibri" w:cs="Calibri"/>
          <w:b/>
          <w:highlight w:val="yellow"/>
        </w:rPr>
        <w:t>органы местного самоуправления (далее в настоящей статье - уполномоченные органы)</w:t>
      </w:r>
      <w:r>
        <w:rPr>
          <w:rFonts w:ascii="Calibri" w:hAnsi="Calibri" w:cs="Calibri"/>
          <w:b/>
        </w:rPr>
        <w:t xml:space="preserve"> </w:t>
      </w:r>
      <w:r w:rsidRPr="0019245A">
        <w:rPr>
          <w:rFonts w:ascii="Calibri" w:hAnsi="Calibri" w:cs="Calibri"/>
          <w:b/>
          <w:highlight w:val="green"/>
        </w:rPr>
        <w:t xml:space="preserve">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r:id="rId5" w:history="1">
        <w:r w:rsidRPr="0019245A">
          <w:rPr>
            <w:rFonts w:ascii="Calibri" w:hAnsi="Calibri" w:cs="Calibri"/>
            <w:b/>
            <w:color w:val="0000FF"/>
            <w:highlight w:val="green"/>
          </w:rPr>
          <w:t>статьей 69</w:t>
        </w:r>
      </w:hyperlink>
      <w:r w:rsidRPr="0019245A">
        <w:rPr>
          <w:rFonts w:ascii="Calibri" w:hAnsi="Calibri" w:cs="Calibri"/>
          <w:b/>
          <w:highlight w:val="green"/>
        </w:rPr>
        <w:t xml:space="preserve"> настоящего Федерального закона считаются ранее учтенными объектами недвижимости или </w:t>
      </w:r>
      <w:proofErr w:type="gramStart"/>
      <w:r w:rsidRPr="0019245A">
        <w:rPr>
          <w:rFonts w:ascii="Calibri" w:hAnsi="Calibri" w:cs="Calibri"/>
          <w:b/>
          <w:highlight w:val="green"/>
        </w:rPr>
        <w:t>сведения</w:t>
      </w:r>
      <w:proofErr w:type="gramEnd"/>
      <w:r w:rsidRPr="0019245A">
        <w:rPr>
          <w:rFonts w:ascii="Calibri" w:hAnsi="Calibri" w:cs="Calibri"/>
          <w:b/>
          <w:highlight w:val="green"/>
        </w:rPr>
        <w:t xml:space="preserve"> о которых могут быть внесены </w:t>
      </w:r>
      <w:proofErr w:type="gramStart"/>
      <w:r w:rsidRPr="0019245A">
        <w:rPr>
          <w:rFonts w:ascii="Calibri" w:hAnsi="Calibri" w:cs="Calibri"/>
          <w:b/>
          <w:highlight w:val="green"/>
        </w:rPr>
        <w:t>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w:t>
      </w:r>
      <w:proofErr w:type="gramEnd"/>
      <w:r w:rsidRPr="0019245A">
        <w:rPr>
          <w:rFonts w:ascii="Calibri" w:hAnsi="Calibri" w:cs="Calibri"/>
          <w:b/>
          <w:highlight w:val="green"/>
        </w:rPr>
        <w:t xml:space="preserve">, были оформлены до дня вступления в силу Федерального </w:t>
      </w:r>
      <w:hyperlink r:id="rId6" w:history="1">
        <w:r w:rsidRPr="0019245A">
          <w:rPr>
            <w:rFonts w:ascii="Calibri" w:hAnsi="Calibri" w:cs="Calibri"/>
            <w:b/>
            <w:color w:val="0000FF"/>
            <w:highlight w:val="green"/>
          </w:rPr>
          <w:t>закона</w:t>
        </w:r>
      </w:hyperlink>
      <w:r w:rsidRPr="0019245A">
        <w:rPr>
          <w:rFonts w:ascii="Calibri" w:hAnsi="Calibri" w:cs="Calibri"/>
          <w:b/>
          <w:highlight w:val="green"/>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AE0A28" w:rsidRDefault="00AE0A28">
      <w:pPr>
        <w:spacing w:before="220" w:after="1" w:line="220" w:lineRule="atLeast"/>
        <w:ind w:firstLine="540"/>
        <w:jc w:val="both"/>
      </w:pPr>
      <w:r>
        <w:rPr>
          <w:rFonts w:ascii="Calibri" w:hAnsi="Calibri" w:cs="Calibri"/>
          <w:b/>
        </w:rPr>
        <w:t xml:space="preserve">2. </w:t>
      </w:r>
      <w:r w:rsidRPr="0019245A">
        <w:rPr>
          <w:rFonts w:ascii="Calibri" w:hAnsi="Calibri" w:cs="Calibri"/>
          <w:b/>
          <w:highlight w:val="green"/>
        </w:rPr>
        <w:t xml:space="preserve">Мероприятия, указанные в </w:t>
      </w:r>
      <w:hyperlink w:anchor="P3" w:history="1">
        <w:r w:rsidRPr="0019245A">
          <w:rPr>
            <w:rFonts w:ascii="Calibri" w:hAnsi="Calibri" w:cs="Calibri"/>
            <w:b/>
            <w:color w:val="0000FF"/>
            <w:highlight w:val="green"/>
          </w:rPr>
          <w:t>части 1</w:t>
        </w:r>
      </w:hyperlink>
      <w:r w:rsidRPr="0019245A">
        <w:rPr>
          <w:rFonts w:ascii="Calibri" w:hAnsi="Calibri" w:cs="Calibri"/>
          <w:b/>
          <w:highlight w:val="green"/>
        </w:rPr>
        <w:t xml:space="preserve"> настоящей статьи, включают в себя:</w:t>
      </w:r>
    </w:p>
    <w:p w:rsidR="00AE0A28" w:rsidRDefault="00AE0A28">
      <w:pPr>
        <w:spacing w:before="220" w:after="1" w:line="220" w:lineRule="atLeast"/>
        <w:ind w:firstLine="540"/>
        <w:jc w:val="both"/>
      </w:pPr>
      <w:r>
        <w:rPr>
          <w:rFonts w:ascii="Calibri" w:hAnsi="Calibri" w:cs="Calibri"/>
          <w:b/>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AE0A28" w:rsidRDefault="00AE0A28">
      <w:pPr>
        <w:spacing w:before="220" w:after="1" w:line="220" w:lineRule="atLeast"/>
        <w:ind w:firstLine="540"/>
        <w:jc w:val="both"/>
      </w:pPr>
      <w:bookmarkStart w:id="0" w:name="P6"/>
      <w:bookmarkEnd w:id="0"/>
      <w:r>
        <w:rPr>
          <w:rFonts w:ascii="Calibri" w:hAnsi="Calibri" w:cs="Calibri"/>
          <w:b/>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Pr>
            <w:rFonts w:ascii="Calibri" w:hAnsi="Calibri" w:cs="Calibri"/>
            <w:b/>
            <w:color w:val="0000FF"/>
          </w:rPr>
          <w:t>закона</w:t>
        </w:r>
      </w:hyperlink>
      <w:r>
        <w:rPr>
          <w:rFonts w:ascii="Calibri" w:hAnsi="Calibri" w:cs="Calibri"/>
          <w:b/>
        </w:rP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Pr>
          <w:rFonts w:ascii="Calibri" w:hAnsi="Calibri" w:cs="Calibri"/>
          <w:b/>
        </w:rPr>
        <w:t>сведений</w:t>
      </w:r>
      <w:proofErr w:type="gramEnd"/>
      <w:r>
        <w:rPr>
          <w:rFonts w:ascii="Calibri" w:hAnsi="Calibri" w:cs="Calibri"/>
          <w:b/>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AE0A28" w:rsidRDefault="00AE0A28">
      <w:pPr>
        <w:spacing w:before="220" w:after="1" w:line="220" w:lineRule="atLeast"/>
        <w:ind w:firstLine="540"/>
        <w:jc w:val="both"/>
      </w:pPr>
      <w:bookmarkStart w:id="1" w:name="P7"/>
      <w:bookmarkEnd w:id="1"/>
      <w:proofErr w:type="gramStart"/>
      <w:r>
        <w:rPr>
          <w:rFonts w:ascii="Calibri" w:hAnsi="Calibri" w:cs="Calibri"/>
          <w:b/>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w:t>
      </w:r>
      <w:proofErr w:type="gramEnd"/>
      <w:r>
        <w:rPr>
          <w:rFonts w:ascii="Calibri" w:hAnsi="Calibri" w:cs="Calibri"/>
          <w:b/>
        </w:rPr>
        <w:t xml:space="preserve"> </w:t>
      </w:r>
      <w:proofErr w:type="gramStart"/>
      <w:r>
        <w:rPr>
          <w:rFonts w:ascii="Calibri" w:hAnsi="Calibri" w:cs="Calibri"/>
          <w:b/>
        </w:rPr>
        <w:t>территории</w:t>
      </w:r>
      <w:proofErr w:type="gramEnd"/>
      <w:r>
        <w:rPr>
          <w:rFonts w:ascii="Calibri" w:hAnsi="Calibri" w:cs="Calibri"/>
          <w:b/>
        </w:rPr>
        <w:t xml:space="preserve">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w:t>
      </w:r>
      <w:proofErr w:type="gramStart"/>
      <w:r>
        <w:rPr>
          <w:rFonts w:ascii="Calibri" w:hAnsi="Calibri" w:cs="Calibri"/>
          <w:b/>
        </w:rPr>
        <w:t>адресе</w:t>
      </w:r>
      <w:proofErr w:type="gramEnd"/>
      <w:r>
        <w:rPr>
          <w:rFonts w:ascii="Calibri" w:hAnsi="Calibri" w:cs="Calibri"/>
          <w:b/>
        </w:rPr>
        <w:t xml:space="preserve">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w:t>
      </w:r>
      <w:r>
        <w:rPr>
          <w:rFonts w:ascii="Calibri" w:hAnsi="Calibri" w:cs="Calibri"/>
          <w:b/>
        </w:rPr>
        <w:lastRenderedPageBreak/>
        <w:t>индивидуального лицевого счета в системе обязательного пенсионного страхования, если такой номер присвоен в установленном порядке.</w:t>
      </w:r>
    </w:p>
    <w:p w:rsidR="00AE0A28" w:rsidRDefault="00AE0A28">
      <w:pPr>
        <w:spacing w:before="220" w:after="1" w:line="220" w:lineRule="atLeast"/>
        <w:ind w:firstLine="540"/>
        <w:jc w:val="both"/>
      </w:pPr>
      <w:r>
        <w:rPr>
          <w:rFonts w:ascii="Calibri" w:hAnsi="Calibri" w:cs="Calibri"/>
          <w:b/>
        </w:rPr>
        <w:t xml:space="preserve">3. </w:t>
      </w:r>
      <w:proofErr w:type="gramStart"/>
      <w:r>
        <w:rPr>
          <w:rFonts w:ascii="Calibri" w:hAnsi="Calibri" w:cs="Calibri"/>
          <w:b/>
        </w:rPr>
        <w:t xml:space="preserve">Сведения о подлежащих выявлению в соответствии с </w:t>
      </w:r>
      <w:hyperlink w:anchor="P3" w:history="1">
        <w:r>
          <w:rPr>
            <w:rFonts w:ascii="Calibri" w:hAnsi="Calibri" w:cs="Calibri"/>
            <w:b/>
            <w:color w:val="0000FF"/>
          </w:rPr>
          <w:t>частью 1</w:t>
        </w:r>
      </w:hyperlink>
      <w:r>
        <w:rPr>
          <w:rFonts w:ascii="Calibri" w:hAnsi="Calibri" w:cs="Calibri"/>
          <w:b/>
        </w:rP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p>
    <w:p w:rsidR="00AE0A28" w:rsidRDefault="00AE0A28">
      <w:pPr>
        <w:spacing w:before="220" w:after="1" w:line="220" w:lineRule="atLeast"/>
        <w:ind w:firstLine="540"/>
        <w:jc w:val="both"/>
      </w:pPr>
      <w:bookmarkStart w:id="2" w:name="P9"/>
      <w:bookmarkEnd w:id="2"/>
      <w:r>
        <w:rPr>
          <w:rFonts w:ascii="Calibri" w:hAnsi="Calibri" w:cs="Calibri"/>
          <w:b/>
        </w:rPr>
        <w:t xml:space="preserve">4. В соответствии с </w:t>
      </w:r>
      <w:hyperlink w:anchor="P6" w:history="1">
        <w:r>
          <w:rPr>
            <w:rFonts w:ascii="Calibri" w:hAnsi="Calibri" w:cs="Calibri"/>
            <w:b/>
            <w:color w:val="0000FF"/>
          </w:rPr>
          <w:t>пунктом 2 части 2</w:t>
        </w:r>
      </w:hyperlink>
      <w:r>
        <w:rPr>
          <w:rFonts w:ascii="Calibri" w:hAnsi="Calibri" w:cs="Calibri"/>
          <w:b/>
        </w:rPr>
        <w:t xml:space="preserve"> настоящей статьи уполномоченные органы направляют запросы, в том числе:</w:t>
      </w:r>
    </w:p>
    <w:p w:rsidR="00AE0A28" w:rsidRDefault="00AE0A28">
      <w:pPr>
        <w:spacing w:before="220" w:after="1" w:line="220" w:lineRule="atLeast"/>
        <w:ind w:firstLine="540"/>
        <w:jc w:val="both"/>
      </w:pPr>
      <w:proofErr w:type="gramStart"/>
      <w:r>
        <w:rPr>
          <w:rFonts w:ascii="Calibri" w:hAnsi="Calibri" w:cs="Calibri"/>
          <w:b/>
        </w:rP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w:t>
      </w:r>
      <w:proofErr w:type="gramEnd"/>
      <w:r>
        <w:rPr>
          <w:rFonts w:ascii="Calibri" w:hAnsi="Calibri" w:cs="Calibri"/>
          <w:b/>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AE0A28" w:rsidRDefault="00AE0A28">
      <w:pPr>
        <w:spacing w:before="220" w:after="1" w:line="220" w:lineRule="atLeast"/>
        <w:ind w:firstLine="540"/>
        <w:jc w:val="both"/>
      </w:pPr>
      <w:r>
        <w:rPr>
          <w:rFonts w:ascii="Calibri" w:hAnsi="Calibri" w:cs="Calibri"/>
          <w:b/>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AE0A28" w:rsidRDefault="00AE0A28">
      <w:pPr>
        <w:spacing w:before="220" w:after="1" w:line="220" w:lineRule="atLeast"/>
        <w:ind w:firstLine="540"/>
        <w:jc w:val="both"/>
      </w:pPr>
      <w:r>
        <w:rPr>
          <w:rFonts w:ascii="Calibri" w:hAnsi="Calibri" w:cs="Calibri"/>
          <w:b/>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Pr>
          <w:rFonts w:ascii="Calibri" w:hAnsi="Calibri" w:cs="Calibri"/>
          <w:b/>
        </w:rPr>
        <w:t>правообладателя</w:t>
      </w:r>
      <w:proofErr w:type="gramEnd"/>
      <w:r>
        <w:rPr>
          <w:rFonts w:ascii="Calibri" w:hAnsi="Calibri" w:cs="Calibri"/>
          <w:b/>
        </w:rPr>
        <w:t xml:space="preserve"> ранее учтенного объекта недвижимости, перемене его имени;</w:t>
      </w:r>
    </w:p>
    <w:p w:rsidR="00AE0A28" w:rsidRDefault="00AE0A28">
      <w:pPr>
        <w:spacing w:before="220" w:after="1" w:line="220" w:lineRule="atLeast"/>
        <w:ind w:firstLine="540"/>
        <w:jc w:val="both"/>
      </w:pPr>
      <w:r>
        <w:rPr>
          <w:rFonts w:ascii="Calibri" w:hAnsi="Calibri" w:cs="Calibri"/>
          <w:b/>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AE0A28" w:rsidRDefault="00AE0A28">
      <w:pPr>
        <w:spacing w:before="220" w:after="1" w:line="220" w:lineRule="atLeast"/>
        <w:ind w:firstLine="540"/>
        <w:jc w:val="both"/>
      </w:pPr>
      <w:r>
        <w:rPr>
          <w:rFonts w:ascii="Calibri" w:hAnsi="Calibri" w:cs="Calibri"/>
          <w:b/>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AE0A28" w:rsidRDefault="00AE0A28">
      <w:pPr>
        <w:spacing w:before="220" w:after="1" w:line="220" w:lineRule="atLeast"/>
        <w:ind w:firstLine="540"/>
        <w:jc w:val="both"/>
      </w:pPr>
      <w:r>
        <w:rPr>
          <w:rFonts w:ascii="Calibri" w:hAnsi="Calibri" w:cs="Calibri"/>
          <w:b/>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w:t>
      </w:r>
      <w:proofErr w:type="gramStart"/>
      <w:r>
        <w:rPr>
          <w:rFonts w:ascii="Calibri" w:hAnsi="Calibri" w:cs="Calibri"/>
          <w:b/>
        </w:rPr>
        <w:t>сведений</w:t>
      </w:r>
      <w:proofErr w:type="gramEnd"/>
      <w:r>
        <w:rPr>
          <w:rFonts w:ascii="Calibri" w:hAnsi="Calibri" w:cs="Calibri"/>
          <w:b/>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AE0A28" w:rsidRDefault="00AE0A28">
      <w:pPr>
        <w:spacing w:before="220" w:after="1" w:line="220" w:lineRule="atLeast"/>
        <w:ind w:firstLine="540"/>
        <w:jc w:val="both"/>
      </w:pPr>
      <w:r>
        <w:rPr>
          <w:rFonts w:ascii="Calibri" w:hAnsi="Calibri" w:cs="Calibri"/>
          <w:b/>
        </w:rPr>
        <w:t xml:space="preserve">5. Ответ на запрос, указанный в </w:t>
      </w:r>
      <w:hyperlink w:anchor="P9" w:history="1">
        <w:r>
          <w:rPr>
            <w:rFonts w:ascii="Calibri" w:hAnsi="Calibri" w:cs="Calibri"/>
            <w:b/>
            <w:color w:val="0000FF"/>
          </w:rPr>
          <w:t>части 4</w:t>
        </w:r>
      </w:hyperlink>
      <w:r>
        <w:rPr>
          <w:rFonts w:ascii="Calibri" w:hAnsi="Calibri" w:cs="Calibri"/>
          <w:b/>
        </w:rP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AE0A28" w:rsidRDefault="00AE0A28">
      <w:pPr>
        <w:spacing w:before="220" w:after="1" w:line="220" w:lineRule="atLeast"/>
        <w:ind w:firstLine="540"/>
        <w:jc w:val="both"/>
      </w:pPr>
      <w:r>
        <w:rPr>
          <w:rFonts w:ascii="Calibri" w:hAnsi="Calibri" w:cs="Calibri"/>
          <w:b/>
        </w:rPr>
        <w:lastRenderedPageBreak/>
        <w:t xml:space="preserve">6. После проведения мероприятий, предусмотренных </w:t>
      </w:r>
      <w:hyperlink w:anchor="P3" w:history="1">
        <w:r>
          <w:rPr>
            <w:rFonts w:ascii="Calibri" w:hAnsi="Calibri" w:cs="Calibri"/>
            <w:b/>
            <w:color w:val="0000FF"/>
          </w:rPr>
          <w:t>частями 1</w:t>
        </w:r>
      </w:hyperlink>
      <w:r>
        <w:rPr>
          <w:rFonts w:ascii="Calibri" w:hAnsi="Calibri" w:cs="Calibri"/>
          <w:b/>
        </w:rPr>
        <w:t xml:space="preserve"> - </w:t>
      </w:r>
      <w:hyperlink w:anchor="P9" w:history="1">
        <w:r>
          <w:rPr>
            <w:rFonts w:ascii="Calibri" w:hAnsi="Calibri" w:cs="Calibri"/>
            <w:b/>
            <w:color w:val="0000FF"/>
          </w:rPr>
          <w:t>4</w:t>
        </w:r>
      </w:hyperlink>
      <w:r>
        <w:rPr>
          <w:rFonts w:ascii="Calibri" w:hAnsi="Calibri" w:cs="Calibri"/>
          <w:b/>
        </w:rP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AE0A28" w:rsidRDefault="00AE0A28">
      <w:pPr>
        <w:spacing w:before="220" w:after="1" w:line="220" w:lineRule="atLeast"/>
        <w:ind w:firstLine="540"/>
        <w:jc w:val="both"/>
      </w:pPr>
      <w:bookmarkStart w:id="3" w:name="P18"/>
      <w:bookmarkEnd w:id="3"/>
      <w:r>
        <w:rPr>
          <w:rFonts w:ascii="Calibri" w:hAnsi="Calibri" w:cs="Calibri"/>
          <w:b/>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AE0A28" w:rsidRDefault="00AE0A28">
      <w:pPr>
        <w:spacing w:before="220" w:after="1" w:line="220" w:lineRule="atLeast"/>
        <w:ind w:firstLine="540"/>
        <w:jc w:val="both"/>
      </w:pPr>
      <w:r>
        <w:rPr>
          <w:rFonts w:ascii="Calibri" w:hAnsi="Calibri" w:cs="Calibri"/>
          <w:b/>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AE0A28" w:rsidRDefault="00AE0A28">
      <w:pPr>
        <w:spacing w:before="220" w:after="1" w:line="220" w:lineRule="atLeast"/>
        <w:ind w:firstLine="540"/>
        <w:jc w:val="both"/>
      </w:pPr>
      <w:r>
        <w:rPr>
          <w:rFonts w:ascii="Calibri" w:hAnsi="Calibri" w:cs="Calibri"/>
          <w:b/>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AE0A28" w:rsidRDefault="00AE0A28">
      <w:pPr>
        <w:spacing w:before="220" w:after="1" w:line="220" w:lineRule="atLeast"/>
        <w:ind w:firstLine="540"/>
        <w:jc w:val="both"/>
      </w:pPr>
      <w:r>
        <w:rPr>
          <w:rFonts w:ascii="Calibri" w:hAnsi="Calibri" w:cs="Calibri"/>
          <w:b/>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AE0A28" w:rsidRDefault="00AE0A28">
      <w:pPr>
        <w:spacing w:before="220" w:after="1" w:line="220" w:lineRule="atLeast"/>
        <w:ind w:firstLine="540"/>
        <w:jc w:val="both"/>
      </w:pPr>
      <w:r>
        <w:rPr>
          <w:rFonts w:ascii="Calibri" w:hAnsi="Calibri" w:cs="Calibri"/>
          <w:b/>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AE0A28" w:rsidRDefault="00AE0A28">
      <w:pPr>
        <w:spacing w:before="220" w:after="1" w:line="220" w:lineRule="atLeast"/>
        <w:ind w:firstLine="540"/>
        <w:jc w:val="both"/>
      </w:pPr>
      <w:r>
        <w:rPr>
          <w:rFonts w:ascii="Calibri" w:hAnsi="Calibri" w:cs="Calibri"/>
          <w:b/>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9" w:history="1">
        <w:r>
          <w:rPr>
            <w:rFonts w:ascii="Calibri" w:hAnsi="Calibri" w:cs="Calibri"/>
            <w:b/>
            <w:color w:val="0000FF"/>
          </w:rPr>
          <w:t>части 4</w:t>
        </w:r>
      </w:hyperlink>
      <w:r>
        <w:rPr>
          <w:rFonts w:ascii="Calibri" w:hAnsi="Calibri" w:cs="Calibri"/>
          <w:b/>
        </w:rPr>
        <w:t xml:space="preserve"> настоящей статьи, содержат противоречивую информацию о правообладателе ранее учтенного объекта </w:t>
      </w:r>
      <w:proofErr w:type="gramStart"/>
      <w:r>
        <w:rPr>
          <w:rFonts w:ascii="Calibri" w:hAnsi="Calibri" w:cs="Calibri"/>
          <w:b/>
        </w:rPr>
        <w:t>недвижимости</w:t>
      </w:r>
      <w:proofErr w:type="gramEnd"/>
      <w:r>
        <w:rPr>
          <w:rFonts w:ascii="Calibri" w:hAnsi="Calibri" w:cs="Calibri"/>
          <w:b/>
        </w:rPr>
        <w:t xml:space="preserve">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AE0A28" w:rsidRDefault="00AE0A28">
      <w:pPr>
        <w:spacing w:before="220" w:after="1" w:line="220" w:lineRule="atLeast"/>
        <w:ind w:firstLine="540"/>
        <w:jc w:val="both"/>
      </w:pPr>
      <w:r>
        <w:rPr>
          <w:rFonts w:ascii="Calibri" w:hAnsi="Calibri" w:cs="Calibri"/>
          <w:b/>
        </w:rPr>
        <w:t>8. В случае</w:t>
      </w:r>
      <w:proofErr w:type="gramStart"/>
      <w:r>
        <w:rPr>
          <w:rFonts w:ascii="Calibri" w:hAnsi="Calibri" w:cs="Calibri"/>
          <w:b/>
        </w:rPr>
        <w:t>,</w:t>
      </w:r>
      <w:proofErr w:type="gramEnd"/>
      <w:r>
        <w:rPr>
          <w:rFonts w:ascii="Calibri" w:hAnsi="Calibri" w:cs="Calibri"/>
          <w:b/>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w:t>
      </w:r>
      <w:proofErr w:type="gramStart"/>
      <w:r>
        <w:rPr>
          <w:rFonts w:ascii="Calibri" w:hAnsi="Calibri" w:cs="Calibri"/>
          <w:b/>
        </w:rPr>
        <w:t>позднее</w:t>
      </w:r>
      <w:proofErr w:type="gramEnd"/>
      <w:r>
        <w:rPr>
          <w:rFonts w:ascii="Calibri" w:hAnsi="Calibri" w:cs="Calibri"/>
          <w:b/>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7" w:history="1">
        <w:r>
          <w:rPr>
            <w:rFonts w:ascii="Calibri" w:hAnsi="Calibri" w:cs="Calibri"/>
            <w:b/>
            <w:color w:val="0000FF"/>
          </w:rPr>
          <w:t>пункте 2 части 9</w:t>
        </w:r>
      </w:hyperlink>
      <w:r>
        <w:rPr>
          <w:rFonts w:ascii="Calibri" w:hAnsi="Calibri" w:cs="Calibri"/>
          <w:b/>
        </w:rPr>
        <w:t xml:space="preserve"> настоящей статьи.</w:t>
      </w:r>
    </w:p>
    <w:p w:rsidR="00AE0A28" w:rsidRDefault="00AE0A28">
      <w:pPr>
        <w:spacing w:before="220" w:after="1" w:line="220" w:lineRule="atLeast"/>
        <w:ind w:firstLine="540"/>
        <w:jc w:val="both"/>
      </w:pPr>
      <w:r>
        <w:rPr>
          <w:rFonts w:ascii="Calibri" w:hAnsi="Calibri" w:cs="Calibri"/>
          <w:b/>
        </w:rPr>
        <w:t>9. Уполномоченный орган в течение пяти рабочих дней с момента подготовки проекта решения:</w:t>
      </w:r>
    </w:p>
    <w:p w:rsidR="00AE0A28" w:rsidRDefault="00AE0A28">
      <w:pPr>
        <w:spacing w:before="220" w:after="1" w:line="220" w:lineRule="atLeast"/>
        <w:ind w:firstLine="540"/>
        <w:jc w:val="both"/>
      </w:pPr>
      <w:proofErr w:type="gramStart"/>
      <w:r>
        <w:rPr>
          <w:rFonts w:ascii="Calibri" w:hAnsi="Calibri" w:cs="Calibri"/>
          <w:b/>
        </w:rPr>
        <w:lastRenderedPageBreak/>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18" w:history="1">
        <w:r>
          <w:rPr>
            <w:rFonts w:ascii="Calibri" w:hAnsi="Calibri" w:cs="Calibri"/>
            <w:b/>
            <w:color w:val="0000FF"/>
          </w:rPr>
          <w:t>пунктом 1 части 6</w:t>
        </w:r>
      </w:hyperlink>
      <w:r>
        <w:rPr>
          <w:rFonts w:ascii="Calibri" w:hAnsi="Calibri" w:cs="Calibri"/>
          <w:b/>
        </w:rPr>
        <w:t xml:space="preserve"> настоящей</w:t>
      </w:r>
      <w:proofErr w:type="gramEnd"/>
      <w:r>
        <w:rPr>
          <w:rFonts w:ascii="Calibri" w:hAnsi="Calibri" w:cs="Calibri"/>
          <w:b/>
        </w:rPr>
        <w:t xml:space="preserve"> </w:t>
      </w:r>
      <w:proofErr w:type="gramStart"/>
      <w:r>
        <w:rPr>
          <w:rFonts w:ascii="Calibri" w:hAnsi="Calibri" w:cs="Calibri"/>
          <w:b/>
        </w:rPr>
        <w:t xml:space="preserve">статьи, сроке, в течение которого в соответствии с </w:t>
      </w:r>
      <w:hyperlink w:anchor="P29" w:history="1">
        <w:r>
          <w:rPr>
            <w:rFonts w:ascii="Calibri" w:hAnsi="Calibri" w:cs="Calibri"/>
            <w:b/>
            <w:color w:val="0000FF"/>
          </w:rPr>
          <w:t>частью 11</w:t>
        </w:r>
      </w:hyperlink>
      <w:r>
        <w:rPr>
          <w:rFonts w:ascii="Calibri" w:hAnsi="Calibri" w:cs="Calibri"/>
          <w:b/>
        </w:rP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AE0A28" w:rsidRDefault="00AE0A28">
      <w:pPr>
        <w:spacing w:before="220" w:after="1" w:line="220" w:lineRule="atLeast"/>
        <w:ind w:firstLine="540"/>
        <w:jc w:val="both"/>
      </w:pPr>
      <w:bookmarkStart w:id="4" w:name="P27"/>
      <w:bookmarkEnd w:id="4"/>
      <w:proofErr w:type="gramStart"/>
      <w:r>
        <w:rPr>
          <w:rFonts w:ascii="Calibri" w:hAnsi="Calibri" w:cs="Calibri"/>
          <w:b/>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Pr>
          <w:rFonts w:ascii="Calibri" w:hAnsi="Calibri" w:cs="Calibri"/>
          <w:b/>
        </w:rPr>
        <w:t xml:space="preserve"> </w:t>
      </w:r>
      <w:proofErr w:type="gramStart"/>
      <w:r>
        <w:rPr>
          <w:rFonts w:ascii="Calibri" w:hAnsi="Calibri" w:cs="Calibri"/>
          <w:b/>
        </w:rPr>
        <w:t>соответствии</w:t>
      </w:r>
      <w:proofErr w:type="gramEnd"/>
      <w:r>
        <w:rPr>
          <w:rFonts w:ascii="Calibri" w:hAnsi="Calibri" w:cs="Calibri"/>
          <w:b/>
        </w:rPr>
        <w:t xml:space="preserve"> с </w:t>
      </w:r>
      <w:hyperlink w:anchor="P29" w:history="1">
        <w:r>
          <w:rPr>
            <w:rFonts w:ascii="Calibri" w:hAnsi="Calibri" w:cs="Calibri"/>
            <w:b/>
            <w:color w:val="0000FF"/>
          </w:rPr>
          <w:t>частью 11</w:t>
        </w:r>
      </w:hyperlink>
      <w:r>
        <w:rPr>
          <w:rFonts w:ascii="Calibri" w:hAnsi="Calibri" w:cs="Calibri"/>
          <w:b/>
        </w:rP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Pr>
          <w:rFonts w:ascii="Calibri" w:hAnsi="Calibri" w:cs="Calibri"/>
          <w:b/>
        </w:rPr>
        <w:t>,</w:t>
      </w:r>
      <w:proofErr w:type="gramEnd"/>
      <w:r>
        <w:rPr>
          <w:rFonts w:ascii="Calibri" w:hAnsi="Calibri" w:cs="Calibri"/>
          <w:b/>
        </w:rPr>
        <w:t xml:space="preserve"> если правообладателем ранее учтенного объекта недвижимости в соответствии с </w:t>
      </w:r>
      <w:hyperlink w:anchor="P7" w:history="1">
        <w:r>
          <w:rPr>
            <w:rFonts w:ascii="Calibri" w:hAnsi="Calibri" w:cs="Calibri"/>
            <w:b/>
            <w:color w:val="0000FF"/>
          </w:rPr>
          <w:t>пунктом 3 части 2</w:t>
        </w:r>
      </w:hyperlink>
      <w:r>
        <w:rPr>
          <w:rFonts w:ascii="Calibri" w:hAnsi="Calibri" w:cs="Calibri"/>
          <w:b/>
        </w:rP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AE0A28" w:rsidRDefault="00AE0A28">
      <w:pPr>
        <w:spacing w:before="220" w:after="1" w:line="220" w:lineRule="atLeast"/>
        <w:ind w:firstLine="540"/>
        <w:jc w:val="both"/>
      </w:pPr>
      <w:r>
        <w:rPr>
          <w:rFonts w:ascii="Calibri" w:hAnsi="Calibri" w:cs="Calibri"/>
          <w:b/>
        </w:rPr>
        <w:t xml:space="preserve">10. </w:t>
      </w:r>
      <w:proofErr w:type="gramStart"/>
      <w:r>
        <w:rPr>
          <w:rFonts w:ascii="Calibri" w:hAnsi="Calibri" w:cs="Calibri"/>
          <w:b/>
        </w:rPr>
        <w:t xml:space="preserve">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7" w:history="1">
        <w:r>
          <w:rPr>
            <w:rFonts w:ascii="Calibri" w:hAnsi="Calibri" w:cs="Calibri"/>
            <w:b/>
            <w:color w:val="0000FF"/>
          </w:rPr>
          <w:t>пункте 2 части 9</w:t>
        </w:r>
      </w:hyperlink>
      <w:r>
        <w:rPr>
          <w:rFonts w:ascii="Calibri" w:hAnsi="Calibri" w:cs="Calibri"/>
          <w:b/>
        </w:rPr>
        <w:t xml:space="preserve"> настоящей статьи заказного письма или со дня возврата отправителю в соответствии с Федеральным </w:t>
      </w:r>
      <w:hyperlink r:id="rId8" w:history="1">
        <w:r>
          <w:rPr>
            <w:rFonts w:ascii="Calibri" w:hAnsi="Calibri" w:cs="Calibri"/>
            <w:b/>
            <w:color w:val="0000FF"/>
          </w:rPr>
          <w:t>законом</w:t>
        </w:r>
      </w:hyperlink>
      <w:r>
        <w:rPr>
          <w:rFonts w:ascii="Calibri" w:hAnsi="Calibri" w:cs="Calibri"/>
          <w:b/>
        </w:rPr>
        <w:t xml:space="preserve"> от 17 июля 1999 года N 176-ФЗ "О почтовой связи" данного заказного письма либо со дня, указанного в</w:t>
      </w:r>
      <w:proofErr w:type="gramEnd"/>
      <w:r>
        <w:rPr>
          <w:rFonts w:ascii="Calibri" w:hAnsi="Calibri" w:cs="Calibri"/>
          <w:b/>
        </w:rPr>
        <w:t xml:space="preserve"> расписке о получении этим лицом проекта решения, а в случае, если в соответствии с </w:t>
      </w:r>
      <w:hyperlink w:anchor="P27" w:history="1">
        <w:r>
          <w:rPr>
            <w:rFonts w:ascii="Calibri" w:hAnsi="Calibri" w:cs="Calibri"/>
            <w:b/>
            <w:color w:val="0000FF"/>
          </w:rPr>
          <w:t>пунктом 2 части 9</w:t>
        </w:r>
      </w:hyperlink>
      <w:r>
        <w:rPr>
          <w:rFonts w:ascii="Calibri" w:hAnsi="Calibri" w:cs="Calibri"/>
          <w:b/>
        </w:rPr>
        <w:t xml:space="preserve"> настоящей статьи проект решения был направлен только по электронной почте - со дня направления.</w:t>
      </w:r>
    </w:p>
    <w:p w:rsidR="00AE0A28" w:rsidRDefault="00AE0A28">
      <w:pPr>
        <w:spacing w:before="220" w:after="1" w:line="220" w:lineRule="atLeast"/>
        <w:ind w:firstLine="540"/>
        <w:jc w:val="both"/>
      </w:pPr>
      <w:bookmarkStart w:id="5" w:name="P29"/>
      <w:bookmarkEnd w:id="5"/>
      <w:r>
        <w:rPr>
          <w:rFonts w:ascii="Calibri" w:hAnsi="Calibri" w:cs="Calibri"/>
          <w:b/>
        </w:rPr>
        <w:t xml:space="preserve">11. </w:t>
      </w:r>
      <w:proofErr w:type="gramStart"/>
      <w:r>
        <w:rPr>
          <w:rFonts w:ascii="Calibri" w:hAnsi="Calibri" w:cs="Calibri"/>
          <w:b/>
        </w:rPr>
        <w:t>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w:t>
      </w:r>
      <w:proofErr w:type="gramEnd"/>
      <w:r>
        <w:rPr>
          <w:rFonts w:ascii="Calibri" w:hAnsi="Calibri" w:cs="Calibri"/>
          <w:b/>
        </w:rPr>
        <w:t>,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AE0A28" w:rsidRDefault="00AE0A28">
      <w:pPr>
        <w:spacing w:before="220" w:after="1" w:line="220" w:lineRule="atLeast"/>
        <w:ind w:firstLine="540"/>
        <w:jc w:val="both"/>
      </w:pPr>
      <w:r>
        <w:rPr>
          <w:rFonts w:ascii="Calibri" w:hAnsi="Calibri" w:cs="Calibri"/>
          <w:b/>
        </w:rPr>
        <w:t>12. В случае</w:t>
      </w:r>
      <w:proofErr w:type="gramStart"/>
      <w:r>
        <w:rPr>
          <w:rFonts w:ascii="Calibri" w:hAnsi="Calibri" w:cs="Calibri"/>
          <w:b/>
        </w:rPr>
        <w:t>,</w:t>
      </w:r>
      <w:proofErr w:type="gramEnd"/>
      <w:r>
        <w:rPr>
          <w:rFonts w:ascii="Calibri" w:hAnsi="Calibri" w:cs="Calibri"/>
          <w:b/>
        </w:rPr>
        <w:t xml:space="preserve">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AE0A28" w:rsidRDefault="00AE0A28">
      <w:pPr>
        <w:spacing w:before="220" w:after="1" w:line="220" w:lineRule="atLeast"/>
        <w:ind w:firstLine="540"/>
        <w:jc w:val="both"/>
      </w:pPr>
      <w:r>
        <w:rPr>
          <w:rFonts w:ascii="Calibri" w:hAnsi="Calibri" w:cs="Calibri"/>
          <w:b/>
        </w:rPr>
        <w:lastRenderedPageBreak/>
        <w:t>13. В случае</w:t>
      </w:r>
      <w:proofErr w:type="gramStart"/>
      <w:r>
        <w:rPr>
          <w:rFonts w:ascii="Calibri" w:hAnsi="Calibri" w:cs="Calibri"/>
          <w:b/>
        </w:rPr>
        <w:t>,</w:t>
      </w:r>
      <w:proofErr w:type="gramEnd"/>
      <w:r>
        <w:rPr>
          <w:rFonts w:ascii="Calibri" w:hAnsi="Calibri" w:cs="Calibri"/>
          <w:b/>
        </w:rPr>
        <w:t xml:space="preserve"> если в течение </w:t>
      </w:r>
      <w:proofErr w:type="spellStart"/>
      <w:r>
        <w:rPr>
          <w:rFonts w:ascii="Calibri" w:hAnsi="Calibri" w:cs="Calibri"/>
          <w:b/>
        </w:rPr>
        <w:t>сорокапятидневного</w:t>
      </w:r>
      <w:proofErr w:type="spellEnd"/>
      <w:r>
        <w:rPr>
          <w:rFonts w:ascii="Calibri" w:hAnsi="Calibri" w:cs="Calibri"/>
          <w:b/>
        </w:rPr>
        <w:t xml:space="preserve"> срока от лиц, указанных в </w:t>
      </w:r>
      <w:hyperlink w:anchor="P29" w:history="1">
        <w:r>
          <w:rPr>
            <w:rFonts w:ascii="Calibri" w:hAnsi="Calibri" w:cs="Calibri"/>
            <w:b/>
            <w:color w:val="0000FF"/>
          </w:rPr>
          <w:t>части 11</w:t>
        </w:r>
      </w:hyperlink>
      <w:r>
        <w:rPr>
          <w:rFonts w:ascii="Calibri" w:hAnsi="Calibri" w:cs="Calibri"/>
          <w:b/>
        </w:rP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r:id="rId9" w:history="1">
        <w:r>
          <w:rPr>
            <w:rFonts w:ascii="Calibri" w:hAnsi="Calibri" w:cs="Calibri"/>
            <w:b/>
            <w:color w:val="0000FF"/>
          </w:rPr>
          <w:t>пунктом 25 части 5 статьи 8</w:t>
        </w:r>
      </w:hyperlink>
      <w:r>
        <w:rPr>
          <w:rFonts w:ascii="Calibri" w:hAnsi="Calibri" w:cs="Calibri"/>
          <w:b/>
        </w:rP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AE0A28" w:rsidRDefault="00AE0A28">
      <w:pPr>
        <w:spacing w:before="220" w:after="1" w:line="220" w:lineRule="atLeast"/>
        <w:ind w:firstLine="540"/>
        <w:jc w:val="both"/>
      </w:pPr>
      <w:bookmarkStart w:id="6" w:name="P32"/>
      <w:bookmarkEnd w:id="6"/>
      <w:r>
        <w:rPr>
          <w:rFonts w:ascii="Calibri" w:hAnsi="Calibri" w:cs="Calibri"/>
          <w:b/>
        </w:rPr>
        <w:t xml:space="preserve">14. В срок не более пяти рабочих дней со дня принятия </w:t>
      </w:r>
      <w:proofErr w:type="gramStart"/>
      <w:r>
        <w:rPr>
          <w:rFonts w:ascii="Calibri" w:hAnsi="Calibri" w:cs="Calibri"/>
          <w:b/>
        </w:rPr>
        <w:t>решения</w:t>
      </w:r>
      <w:proofErr w:type="gramEnd"/>
      <w:r>
        <w:rPr>
          <w:rFonts w:ascii="Calibri" w:hAnsi="Calibri" w:cs="Calibri"/>
          <w:b/>
        </w:rPr>
        <w:t xml:space="preserve"> о выявлении правообладателя ранее учтенного объекта недвижимости уполномоченный орган направляет в орган регистрации прав:</w:t>
      </w:r>
    </w:p>
    <w:p w:rsidR="00AE0A28" w:rsidRDefault="00AE0A28">
      <w:pPr>
        <w:spacing w:before="220" w:after="1" w:line="220" w:lineRule="atLeast"/>
        <w:ind w:firstLine="540"/>
        <w:jc w:val="both"/>
      </w:pPr>
      <w:bookmarkStart w:id="7" w:name="P33"/>
      <w:bookmarkEnd w:id="7"/>
      <w:r>
        <w:rPr>
          <w:rFonts w:ascii="Calibri" w:hAnsi="Calibri" w:cs="Calibri"/>
          <w:b/>
        </w:rPr>
        <w:t xml:space="preserve">1) заявление о внесении в Единый государственный реестр недвижимости сведений, предусмотренных </w:t>
      </w:r>
      <w:hyperlink r:id="rId10" w:history="1">
        <w:r>
          <w:rPr>
            <w:rFonts w:ascii="Calibri" w:hAnsi="Calibri" w:cs="Calibri"/>
            <w:b/>
            <w:color w:val="0000FF"/>
          </w:rPr>
          <w:t>пунктом 25 части 5 статьи 8</w:t>
        </w:r>
      </w:hyperlink>
      <w:r>
        <w:rPr>
          <w:rFonts w:ascii="Calibri" w:hAnsi="Calibri" w:cs="Calibri"/>
          <w:b/>
        </w:rP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AE0A28" w:rsidRDefault="00AE0A28">
      <w:pPr>
        <w:spacing w:before="220" w:after="1" w:line="220" w:lineRule="atLeast"/>
        <w:ind w:firstLine="540"/>
        <w:jc w:val="both"/>
      </w:pPr>
      <w:bookmarkStart w:id="8" w:name="P34"/>
      <w:bookmarkEnd w:id="8"/>
      <w:proofErr w:type="gramStart"/>
      <w:r>
        <w:rPr>
          <w:rFonts w:ascii="Calibri" w:hAnsi="Calibri" w:cs="Calibri"/>
          <w:b/>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r:id="rId11" w:history="1">
        <w:r>
          <w:rPr>
            <w:rFonts w:ascii="Calibri" w:hAnsi="Calibri" w:cs="Calibri"/>
            <w:b/>
            <w:color w:val="0000FF"/>
          </w:rPr>
          <w:t>пунктом 25 части 5 статьи 8</w:t>
        </w:r>
      </w:hyperlink>
      <w:r>
        <w:rPr>
          <w:rFonts w:ascii="Calibri" w:hAnsi="Calibri" w:cs="Calibri"/>
          <w:b/>
        </w:rP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w:t>
      </w:r>
      <w:proofErr w:type="gramEnd"/>
      <w:r>
        <w:rPr>
          <w:rFonts w:ascii="Calibri" w:hAnsi="Calibri" w:cs="Calibri"/>
          <w:b/>
        </w:rPr>
        <w:t xml:space="preserve"> недвижимости отсутствуют.</w:t>
      </w:r>
    </w:p>
    <w:p w:rsidR="00AE0A28" w:rsidRDefault="00AE0A28">
      <w:pPr>
        <w:spacing w:before="220" w:after="1" w:line="220" w:lineRule="atLeast"/>
        <w:ind w:firstLine="540"/>
        <w:jc w:val="both"/>
      </w:pPr>
      <w:r>
        <w:rPr>
          <w:rFonts w:ascii="Calibri" w:hAnsi="Calibri" w:cs="Calibri"/>
          <w:b/>
        </w:rPr>
        <w:t xml:space="preserve">15. Сведения, предусмотренные </w:t>
      </w:r>
      <w:hyperlink r:id="rId12" w:history="1">
        <w:r>
          <w:rPr>
            <w:rFonts w:ascii="Calibri" w:hAnsi="Calibri" w:cs="Calibri"/>
            <w:b/>
            <w:color w:val="0000FF"/>
          </w:rPr>
          <w:t>пунктом 25 части 5 статьи 8</w:t>
        </w:r>
      </w:hyperlink>
      <w:r>
        <w:rPr>
          <w:rFonts w:ascii="Calibri" w:hAnsi="Calibri" w:cs="Calibri"/>
          <w:b/>
        </w:rP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AE0A28" w:rsidRDefault="00AE0A28">
      <w:pPr>
        <w:spacing w:before="220" w:after="1" w:line="220" w:lineRule="atLeast"/>
        <w:ind w:firstLine="540"/>
        <w:jc w:val="both"/>
      </w:pPr>
      <w:r>
        <w:rPr>
          <w:rFonts w:ascii="Calibri" w:hAnsi="Calibri" w:cs="Calibri"/>
          <w:b/>
        </w:rPr>
        <w:t xml:space="preserve">16. К заявлению, указанному в </w:t>
      </w:r>
      <w:hyperlink w:anchor="P33" w:history="1">
        <w:r>
          <w:rPr>
            <w:rFonts w:ascii="Calibri" w:hAnsi="Calibri" w:cs="Calibri"/>
            <w:b/>
            <w:color w:val="0000FF"/>
          </w:rPr>
          <w:t>пункте 1 части 14</w:t>
        </w:r>
      </w:hyperlink>
      <w:r>
        <w:rPr>
          <w:rFonts w:ascii="Calibri" w:hAnsi="Calibri" w:cs="Calibri"/>
          <w:b/>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9" w:history="1">
        <w:r>
          <w:rPr>
            <w:rFonts w:ascii="Calibri" w:hAnsi="Calibri" w:cs="Calibri"/>
            <w:b/>
            <w:color w:val="0000FF"/>
          </w:rPr>
          <w:t>частью 4</w:t>
        </w:r>
      </w:hyperlink>
      <w:r>
        <w:rPr>
          <w:rFonts w:ascii="Calibri" w:hAnsi="Calibri" w:cs="Calibri"/>
          <w:b/>
        </w:rPr>
        <w:t xml:space="preserve"> настоящей статьи.</w:t>
      </w:r>
    </w:p>
    <w:p w:rsidR="00AE0A28" w:rsidRDefault="00AE0A28">
      <w:pPr>
        <w:spacing w:before="220" w:after="1" w:line="220" w:lineRule="atLeast"/>
        <w:ind w:firstLine="540"/>
        <w:jc w:val="both"/>
      </w:pPr>
      <w:r>
        <w:rPr>
          <w:rFonts w:ascii="Calibri" w:hAnsi="Calibri" w:cs="Calibri"/>
          <w:b/>
        </w:rPr>
        <w:t xml:space="preserve">17. К заявлениям, указанным в </w:t>
      </w:r>
      <w:hyperlink w:anchor="P34" w:history="1">
        <w:r>
          <w:rPr>
            <w:rFonts w:ascii="Calibri" w:hAnsi="Calibri" w:cs="Calibri"/>
            <w:b/>
            <w:color w:val="0000FF"/>
          </w:rPr>
          <w:t>пункте 2 части 14</w:t>
        </w:r>
      </w:hyperlink>
      <w:r>
        <w:rPr>
          <w:rFonts w:ascii="Calibri" w:hAnsi="Calibri" w:cs="Calibri"/>
          <w:b/>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9" w:history="1">
        <w:r>
          <w:rPr>
            <w:rFonts w:ascii="Calibri" w:hAnsi="Calibri" w:cs="Calibri"/>
            <w:b/>
            <w:color w:val="0000FF"/>
          </w:rPr>
          <w:t>частью 4</w:t>
        </w:r>
      </w:hyperlink>
      <w:r>
        <w:rPr>
          <w:rFonts w:ascii="Calibri" w:hAnsi="Calibri" w:cs="Calibri"/>
          <w:b/>
        </w:rPr>
        <w:t xml:space="preserve"> настоящей статьи, а также документы, предусмотренные </w:t>
      </w:r>
      <w:hyperlink r:id="rId13" w:history="1">
        <w:r>
          <w:rPr>
            <w:rFonts w:ascii="Calibri" w:hAnsi="Calibri" w:cs="Calibri"/>
            <w:b/>
            <w:color w:val="0000FF"/>
          </w:rPr>
          <w:t>пунктами 2</w:t>
        </w:r>
      </w:hyperlink>
      <w:r>
        <w:rPr>
          <w:rFonts w:ascii="Calibri" w:hAnsi="Calibri" w:cs="Calibri"/>
          <w:b/>
        </w:rPr>
        <w:t xml:space="preserve"> и (или) </w:t>
      </w:r>
      <w:hyperlink r:id="rId14" w:history="1">
        <w:r>
          <w:rPr>
            <w:rFonts w:ascii="Calibri" w:hAnsi="Calibri" w:cs="Calibri"/>
            <w:b/>
            <w:color w:val="0000FF"/>
          </w:rPr>
          <w:t>3 части 5 статьи 69</w:t>
        </w:r>
      </w:hyperlink>
      <w:r>
        <w:rPr>
          <w:rFonts w:ascii="Calibri" w:hAnsi="Calibri" w:cs="Calibri"/>
          <w:b/>
        </w:rPr>
        <w:t xml:space="preserve"> настоящего Федерального закона.</w:t>
      </w:r>
    </w:p>
    <w:p w:rsidR="00AE0A28" w:rsidRDefault="00AE0A28">
      <w:pPr>
        <w:spacing w:before="220" w:after="1" w:line="220" w:lineRule="atLeast"/>
        <w:ind w:firstLine="540"/>
        <w:jc w:val="both"/>
      </w:pPr>
      <w:r>
        <w:rPr>
          <w:rFonts w:ascii="Calibri" w:hAnsi="Calibri" w:cs="Calibri"/>
          <w:b/>
        </w:rPr>
        <w:t xml:space="preserve">18. </w:t>
      </w:r>
      <w:proofErr w:type="gramStart"/>
      <w:r>
        <w:rPr>
          <w:rFonts w:ascii="Calibri" w:hAnsi="Calibri" w:cs="Calibri"/>
          <w:b/>
        </w:rPr>
        <w:t xml:space="preserve">В установленный </w:t>
      </w:r>
      <w:hyperlink w:anchor="P32" w:history="1">
        <w:r>
          <w:rPr>
            <w:rFonts w:ascii="Calibri" w:hAnsi="Calibri" w:cs="Calibri"/>
            <w:b/>
            <w:color w:val="0000FF"/>
          </w:rPr>
          <w:t>частью 14</w:t>
        </w:r>
      </w:hyperlink>
      <w:r>
        <w:rPr>
          <w:rFonts w:ascii="Calibri" w:hAnsi="Calibri" w:cs="Calibri"/>
          <w:b/>
        </w:rP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w:t>
      </w:r>
      <w:proofErr w:type="gramEnd"/>
      <w:r>
        <w:rPr>
          <w:rFonts w:ascii="Calibri" w:hAnsi="Calibri" w:cs="Calibri"/>
          <w:b/>
        </w:rPr>
        <w:t xml:space="preserve"> юридического лица) либо вручает указанному </w:t>
      </w:r>
      <w:r>
        <w:rPr>
          <w:rFonts w:ascii="Calibri" w:hAnsi="Calibri" w:cs="Calibri"/>
          <w:b/>
        </w:rPr>
        <w:lastRenderedPageBreak/>
        <w:t>лицу с распиской в получении. В случае</w:t>
      </w:r>
      <w:proofErr w:type="gramStart"/>
      <w:r>
        <w:rPr>
          <w:rFonts w:ascii="Calibri" w:hAnsi="Calibri" w:cs="Calibri"/>
          <w:b/>
        </w:rPr>
        <w:t>,</w:t>
      </w:r>
      <w:proofErr w:type="gramEnd"/>
      <w:r>
        <w:rPr>
          <w:rFonts w:ascii="Calibri" w:hAnsi="Calibri" w:cs="Calibri"/>
          <w:b/>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AE0A28" w:rsidRDefault="00AE0A28">
      <w:pPr>
        <w:spacing w:before="220" w:after="1" w:line="220" w:lineRule="atLeast"/>
        <w:ind w:firstLine="540"/>
        <w:jc w:val="both"/>
      </w:pPr>
      <w:r>
        <w:rPr>
          <w:rFonts w:ascii="Calibri" w:hAnsi="Calibri" w:cs="Calibri"/>
          <w:b/>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3" w:history="1">
        <w:r>
          <w:rPr>
            <w:rFonts w:ascii="Calibri" w:hAnsi="Calibri" w:cs="Calibri"/>
            <w:b/>
            <w:color w:val="0000FF"/>
          </w:rPr>
          <w:t>части 1</w:t>
        </w:r>
      </w:hyperlink>
      <w:r>
        <w:rPr>
          <w:rFonts w:ascii="Calibri" w:hAnsi="Calibri" w:cs="Calibri"/>
          <w:b/>
        </w:rP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w:t>
      </w:r>
      <w:proofErr w:type="gramStart"/>
      <w:r>
        <w:rPr>
          <w:rFonts w:ascii="Calibri" w:hAnsi="Calibri" w:cs="Calibri"/>
          <w:b/>
        </w:rPr>
        <w:t>без доверенности от имени правообладателей таких земельных участков в орган регистрации прав с заявлением об осуществлении</w:t>
      </w:r>
      <w:proofErr w:type="gramEnd"/>
      <w:r>
        <w:rPr>
          <w:rFonts w:ascii="Calibri" w:hAnsi="Calibri" w:cs="Calibri"/>
          <w:b/>
        </w:rPr>
        <w:t xml:space="preserve"> государственного кадастрового учета в связи с уточнением границ таких земельных участков. </w:t>
      </w:r>
      <w:proofErr w:type="gramStart"/>
      <w:r>
        <w:rPr>
          <w:rFonts w:ascii="Calibri" w:hAnsi="Calibri" w:cs="Calibri"/>
          <w:b/>
        </w:rPr>
        <w:t xml:space="preserve">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7" w:history="1">
        <w:r>
          <w:rPr>
            <w:rFonts w:ascii="Calibri" w:hAnsi="Calibri" w:cs="Calibri"/>
            <w:b/>
            <w:color w:val="0000FF"/>
          </w:rPr>
          <w:t>пунктом 3 части 2</w:t>
        </w:r>
      </w:hyperlink>
      <w:r>
        <w:rPr>
          <w:rFonts w:ascii="Calibri" w:hAnsi="Calibri" w:cs="Calibri"/>
          <w:b/>
        </w:rPr>
        <w:t xml:space="preserve"> настоящей статьи почтовому адресу</w:t>
      </w:r>
      <w:proofErr w:type="gramEnd"/>
      <w:r>
        <w:rPr>
          <w:rFonts w:ascii="Calibri" w:hAnsi="Calibri" w:cs="Calibri"/>
          <w:b/>
        </w:rPr>
        <w:t xml:space="preserve">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AE0A28" w:rsidRDefault="00A33074">
      <w:pPr>
        <w:spacing w:after="1" w:line="220" w:lineRule="atLeast"/>
      </w:pPr>
      <w:hyperlink r:id="rId15" w:history="1">
        <w:r w:rsidR="00AE0A28">
          <w:rPr>
            <w:rFonts w:ascii="Calibri" w:hAnsi="Calibri" w:cs="Calibri"/>
            <w:b/>
            <w:i/>
            <w:color w:val="0000FF"/>
          </w:rPr>
          <w:br/>
          <w:t>ст. 69.1, Федеральный закон от 13.07.2015 N 218-ФЗ (ред. от 30.04.2021) "О государственной регистрации недвижимости" {</w:t>
        </w:r>
        <w:proofErr w:type="spellStart"/>
        <w:r w:rsidR="00AE0A28">
          <w:rPr>
            <w:rFonts w:ascii="Calibri" w:hAnsi="Calibri" w:cs="Calibri"/>
            <w:b/>
            <w:i/>
            <w:color w:val="0000FF"/>
          </w:rPr>
          <w:t>КонсультантПлюс</w:t>
        </w:r>
        <w:proofErr w:type="spellEnd"/>
        <w:r w:rsidR="00AE0A28">
          <w:rPr>
            <w:rFonts w:ascii="Calibri" w:hAnsi="Calibri" w:cs="Calibri"/>
            <w:b/>
            <w:i/>
            <w:color w:val="0000FF"/>
          </w:rPr>
          <w:t>}</w:t>
        </w:r>
      </w:hyperlink>
      <w:r w:rsidR="00AE0A28">
        <w:rPr>
          <w:rFonts w:ascii="Calibri" w:hAnsi="Calibri" w:cs="Calibri"/>
          <w:b/>
        </w:rPr>
        <w:br/>
      </w:r>
    </w:p>
    <w:p w:rsidR="00983553" w:rsidRDefault="00983553">
      <w:pPr>
        <w:pStyle w:val="ConsPlusTitle"/>
        <w:ind w:firstLine="540"/>
        <w:jc w:val="both"/>
        <w:outlineLvl w:val="0"/>
      </w:pPr>
      <w:r>
        <w:t>Статья 69. Признание ранее возникших прав, прав, возникающих в силу закона. Ранее учтенные объекты недвижимости</w:t>
      </w:r>
    </w:p>
    <w:p w:rsidR="00983553" w:rsidRDefault="00983553">
      <w:pPr>
        <w:pStyle w:val="ConsPlusNormal"/>
        <w:jc w:val="both"/>
      </w:pPr>
    </w:p>
    <w:p w:rsidR="00983553" w:rsidRDefault="00983553">
      <w:pPr>
        <w:pStyle w:val="ConsPlusNormal"/>
        <w:ind w:firstLine="540"/>
        <w:jc w:val="both"/>
      </w:pPr>
      <w:bookmarkStart w:id="9" w:name="P2"/>
      <w:bookmarkEnd w:id="9"/>
      <w:r>
        <w:t xml:space="preserve">1. Права на объекты недвижимости, возникшие до дня вступления в силу Федерального </w:t>
      </w:r>
      <w:hyperlink r:id="rId16"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983553" w:rsidRDefault="00983553">
      <w:pPr>
        <w:pStyle w:val="ConsPlusNormal"/>
        <w:spacing w:before="220"/>
        <w:ind w:firstLine="540"/>
        <w:jc w:val="both"/>
      </w:pPr>
      <w:bookmarkStart w:id="10" w:name="P3"/>
      <w:bookmarkEnd w:id="1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983553" w:rsidRDefault="00983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3553">
        <w:trPr>
          <w:jc w:val="center"/>
        </w:trPr>
        <w:tc>
          <w:tcPr>
            <w:tcW w:w="9294" w:type="dxa"/>
            <w:tcBorders>
              <w:top w:val="nil"/>
              <w:left w:val="single" w:sz="24" w:space="0" w:color="CED3F1"/>
              <w:bottom w:val="nil"/>
              <w:right w:val="single" w:sz="24" w:space="0" w:color="F4F3F8"/>
            </w:tcBorders>
            <w:shd w:val="clear" w:color="auto" w:fill="F4F3F8"/>
          </w:tcPr>
          <w:p w:rsidR="00983553" w:rsidRDefault="00983553">
            <w:pPr>
              <w:pStyle w:val="ConsPlusNormal"/>
              <w:jc w:val="both"/>
            </w:pPr>
            <w:proofErr w:type="spellStart"/>
            <w:r>
              <w:rPr>
                <w:color w:val="392C69"/>
              </w:rPr>
              <w:t>КонсультантПлюс</w:t>
            </w:r>
            <w:proofErr w:type="spellEnd"/>
            <w:r>
              <w:rPr>
                <w:color w:val="392C69"/>
              </w:rPr>
              <w:t>: примечание.</w:t>
            </w:r>
          </w:p>
          <w:p w:rsidR="00983553" w:rsidRDefault="00983553">
            <w:pPr>
              <w:pStyle w:val="ConsPlusNormal"/>
              <w:jc w:val="both"/>
            </w:pPr>
            <w:r>
              <w:rPr>
                <w:color w:val="392C69"/>
              </w:rPr>
              <w:t>С 29.06.2021 в ч. 3 ст. 69 вносятся изменения (</w:t>
            </w:r>
            <w:hyperlink r:id="rId17" w:history="1">
              <w:r>
                <w:rPr>
                  <w:color w:val="0000FF"/>
                </w:rPr>
                <w:t>ФЗ</w:t>
              </w:r>
            </w:hyperlink>
            <w:r>
              <w:rPr>
                <w:color w:val="392C69"/>
              </w:rPr>
              <w:t xml:space="preserve"> от 30.12.2020 N 518-ФЗ). См. будущую </w:t>
            </w:r>
            <w:hyperlink r:id="rId18" w:history="1">
              <w:r>
                <w:rPr>
                  <w:color w:val="0000FF"/>
                </w:rPr>
                <w:t>редакцию</w:t>
              </w:r>
            </w:hyperlink>
            <w:r>
              <w:rPr>
                <w:color w:val="392C69"/>
              </w:rPr>
              <w:t>.</w:t>
            </w:r>
          </w:p>
        </w:tc>
      </w:tr>
    </w:tbl>
    <w:p w:rsidR="00983553" w:rsidRDefault="00983553">
      <w:pPr>
        <w:pStyle w:val="ConsPlusNormal"/>
        <w:spacing w:before="280"/>
        <w:ind w:firstLine="540"/>
        <w:jc w:val="both"/>
      </w:pPr>
      <w:r>
        <w:t xml:space="preserve">3. </w:t>
      </w:r>
      <w:proofErr w:type="gramStart"/>
      <w:r>
        <w:t xml:space="preserve">Государственная регистрация прав на объекты недвижимости, указанные в </w:t>
      </w:r>
      <w:hyperlink w:anchor="P2" w:history="1">
        <w:r>
          <w:rPr>
            <w:color w:val="0000FF"/>
          </w:rPr>
          <w:t>частях 1</w:t>
        </w:r>
      </w:hyperlink>
      <w:r>
        <w:t xml:space="preserve"> и </w:t>
      </w:r>
      <w:hyperlink w:anchor="P3"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 w:history="1">
        <w:r>
          <w:rPr>
            <w:color w:val="0000FF"/>
          </w:rPr>
          <w:t>частях 1</w:t>
        </w:r>
      </w:hyperlink>
      <w:r>
        <w:t xml:space="preserve"> и </w:t>
      </w:r>
      <w:hyperlink w:anchor="P3" w:history="1">
        <w:r>
          <w:rPr>
            <w:color w:val="0000FF"/>
          </w:rPr>
          <w:t>2</w:t>
        </w:r>
      </w:hyperlink>
      <w:r>
        <w:t xml:space="preserve"> настоящей статьи, или совершенной после дня вступления в силу Федерального </w:t>
      </w:r>
      <w:hyperlink r:id="rId19" w:history="1">
        <w:r>
          <w:rPr>
            <w:color w:val="0000FF"/>
          </w:rPr>
          <w:t>закона</w:t>
        </w:r>
      </w:hyperlink>
      <w:r>
        <w:t xml:space="preserve"> от 21 июля 1997 года N 122-ФЗ "О государственной </w:t>
      </w:r>
      <w:r>
        <w:lastRenderedPageBreak/>
        <w:t>регистрации прав</w:t>
      </w:r>
      <w:proofErr w:type="gramEnd"/>
      <w:r>
        <w:t xml:space="preserve"> на недвижимое имущество и сделок с ним" сделки с указанным объектом недвижимости, если иное не установлено Гражданским </w:t>
      </w:r>
      <w:hyperlink r:id="rId20"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983553" w:rsidRDefault="00983553">
      <w:pPr>
        <w:pStyle w:val="ConsPlusNormal"/>
        <w:spacing w:before="220"/>
        <w:ind w:firstLine="540"/>
        <w:jc w:val="both"/>
      </w:pPr>
      <w:r>
        <w:t xml:space="preserve">4. </w:t>
      </w:r>
      <w:proofErr w:type="gramStart"/>
      <w:r>
        <w:t xml:space="preserve">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21"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w:t>
      </w:r>
      <w:proofErr w:type="gramEnd"/>
      <w:r>
        <w:t xml:space="preserve"> При этом объекты недвижимости, государственный кадастровый учет или государственный учет, в том числе технический учет, которых не осуществлен, но </w:t>
      </w:r>
      <w:proofErr w:type="gramStart"/>
      <w:r>
        <w:t>права</w:t>
      </w:r>
      <w:proofErr w:type="gramEnd"/>
      <w:r>
        <w:t xml:space="preserve">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22"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983553" w:rsidRDefault="00983553">
      <w:pPr>
        <w:pStyle w:val="ConsPlusNormal"/>
        <w:spacing w:before="220"/>
        <w:ind w:firstLine="540"/>
        <w:jc w:val="both"/>
      </w:pPr>
      <w:r>
        <w:t xml:space="preserve">5. </w:t>
      </w:r>
      <w:proofErr w:type="gramStart"/>
      <w:r>
        <w:t xml:space="preserve">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r:id="rId23"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w:t>
      </w:r>
      <w:proofErr w:type="gramEnd"/>
      <w:r>
        <w:t xml:space="preserve">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983553" w:rsidRDefault="00983553">
      <w:pPr>
        <w:pStyle w:val="ConsPlusNormal"/>
        <w:spacing w:before="220"/>
        <w:ind w:firstLine="540"/>
        <w:jc w:val="both"/>
      </w:pPr>
      <w:r>
        <w:t>1) имеющейся в его распоряжении документации о ранее учтенном объекте недвижимости;</w:t>
      </w:r>
    </w:p>
    <w:p w:rsidR="00983553" w:rsidRDefault="00983553">
      <w:pPr>
        <w:pStyle w:val="ConsPlusNormal"/>
        <w:spacing w:before="220"/>
        <w:ind w:firstLine="540"/>
        <w:jc w:val="both"/>
      </w:pPr>
      <w:proofErr w:type="gramStart"/>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24"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roofErr w:type="gramEnd"/>
    </w:p>
    <w:p w:rsidR="00983553" w:rsidRDefault="00983553">
      <w:pPr>
        <w:pStyle w:val="ConsPlusNormal"/>
        <w:spacing w:before="220"/>
        <w:ind w:firstLine="540"/>
        <w:jc w:val="both"/>
      </w:pPr>
      <w:bookmarkStart w:id="11" w:name="P11"/>
      <w:bookmarkEnd w:id="11"/>
      <w:proofErr w:type="gramStart"/>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w:t>
      </w:r>
      <w:proofErr w:type="gramEnd"/>
      <w:r>
        <w:t xml:space="preserve"> отсутствуют в составе имеющейся в распоряжении органа регистрации прав документации о ранее учтенном объекте недвижимости.</w:t>
      </w:r>
    </w:p>
    <w:p w:rsidR="00983553" w:rsidRDefault="00983553">
      <w:pPr>
        <w:pStyle w:val="ConsPlusNormal"/>
        <w:spacing w:before="220"/>
        <w:ind w:firstLine="540"/>
        <w:jc w:val="both"/>
      </w:pPr>
      <w:r>
        <w:t xml:space="preserve">6. </w:t>
      </w:r>
      <w:hyperlink r:id="rId25" w:history="1">
        <w:r>
          <w:rPr>
            <w:color w:val="0000FF"/>
          </w:rPr>
          <w:t>Порядок и сроки</w:t>
        </w:r>
      </w:hyperlink>
      <w:r>
        <w:t xml:space="preserve"> направления органом регистрации прав указанных в </w:t>
      </w:r>
      <w:hyperlink w:anchor="P11" w:history="1">
        <w:r>
          <w:rPr>
            <w:color w:val="0000FF"/>
          </w:rPr>
          <w:t>пункте 3 части 5</w:t>
        </w:r>
      </w:hyperlink>
      <w:r>
        <w:t xml:space="preserve"> настоящей статьи запросов устанавливаются органом нормативно-правового регулирования. </w:t>
      </w:r>
      <w:proofErr w:type="gramStart"/>
      <w:r>
        <w:t xml:space="preserve">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1"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roofErr w:type="gramEnd"/>
    </w:p>
    <w:p w:rsidR="00983553" w:rsidRDefault="00983553">
      <w:pPr>
        <w:pStyle w:val="ConsPlusNormal"/>
        <w:spacing w:before="220"/>
        <w:ind w:firstLine="540"/>
        <w:jc w:val="both"/>
      </w:pPr>
      <w:r>
        <w:t xml:space="preserve">7. </w:t>
      </w:r>
      <w:proofErr w:type="gramStart"/>
      <w:r>
        <w:t xml:space="preserve">В течение пяти рабочих дней со дня включения в Единый государственный реестр </w:t>
      </w:r>
      <w:r>
        <w:lastRenderedPageBreak/>
        <w:t>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roofErr w:type="gramEnd"/>
    </w:p>
    <w:p w:rsidR="00983553" w:rsidRDefault="00983553">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983553" w:rsidRDefault="00983553">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983553" w:rsidRDefault="00983553">
      <w:pPr>
        <w:pStyle w:val="ConsPlusNormal"/>
        <w:spacing w:before="220"/>
        <w:ind w:firstLine="540"/>
        <w:jc w:val="both"/>
      </w:pPr>
      <w: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w:t>
      </w:r>
      <w:proofErr w:type="gramStart"/>
      <w:r>
        <w:t>по</w:t>
      </w:r>
      <w:proofErr w:type="gramEnd"/>
      <w:r>
        <w:t xml:space="preserve"> </w:t>
      </w:r>
      <w:proofErr w:type="gramStart"/>
      <w:r>
        <w:t>его</w:t>
      </w:r>
      <w:proofErr w:type="gramEnd"/>
      <w:r>
        <w:t xml:space="preserve">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983553" w:rsidRDefault="00983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3553">
        <w:trPr>
          <w:jc w:val="center"/>
        </w:trPr>
        <w:tc>
          <w:tcPr>
            <w:tcW w:w="9294" w:type="dxa"/>
            <w:tcBorders>
              <w:top w:val="nil"/>
              <w:left w:val="single" w:sz="24" w:space="0" w:color="CED3F1"/>
              <w:bottom w:val="nil"/>
              <w:right w:val="single" w:sz="24" w:space="0" w:color="F4F3F8"/>
            </w:tcBorders>
            <w:shd w:val="clear" w:color="auto" w:fill="F4F3F8"/>
          </w:tcPr>
          <w:p w:rsidR="00983553" w:rsidRDefault="00983553">
            <w:pPr>
              <w:pStyle w:val="ConsPlusNormal"/>
              <w:jc w:val="both"/>
            </w:pPr>
            <w:proofErr w:type="spellStart"/>
            <w:r>
              <w:rPr>
                <w:color w:val="392C69"/>
              </w:rPr>
              <w:t>КонсультантПлюс</w:t>
            </w:r>
            <w:proofErr w:type="spellEnd"/>
            <w:r>
              <w:rPr>
                <w:color w:val="392C69"/>
              </w:rPr>
              <w:t>: примечание.</w:t>
            </w:r>
          </w:p>
          <w:p w:rsidR="00983553" w:rsidRDefault="00983553">
            <w:pPr>
              <w:pStyle w:val="ConsPlusNormal"/>
              <w:jc w:val="both"/>
            </w:pPr>
            <w:r>
              <w:rPr>
                <w:color w:val="392C69"/>
              </w:rPr>
              <w:t xml:space="preserve">С 29.06.2021 в </w:t>
            </w:r>
            <w:proofErr w:type="spellStart"/>
            <w:r>
              <w:rPr>
                <w:color w:val="392C69"/>
              </w:rPr>
              <w:t>абз</w:t>
            </w:r>
            <w:proofErr w:type="spellEnd"/>
            <w:r>
              <w:rPr>
                <w:color w:val="392C69"/>
              </w:rPr>
              <w:t>. 1 ч. 8 ст. 69 вносятся изменения (</w:t>
            </w:r>
            <w:hyperlink r:id="rId26" w:history="1">
              <w:r>
                <w:rPr>
                  <w:color w:val="0000FF"/>
                </w:rPr>
                <w:t>ФЗ</w:t>
              </w:r>
            </w:hyperlink>
            <w:r>
              <w:rPr>
                <w:color w:val="392C69"/>
              </w:rPr>
              <w:t xml:space="preserve"> от 30.12.2020 N 518-ФЗ). См. будущую </w:t>
            </w:r>
            <w:hyperlink r:id="rId27" w:history="1">
              <w:r>
                <w:rPr>
                  <w:color w:val="0000FF"/>
                </w:rPr>
                <w:t>редакцию</w:t>
              </w:r>
            </w:hyperlink>
            <w:r>
              <w:rPr>
                <w:color w:val="392C69"/>
              </w:rPr>
              <w:t>.</w:t>
            </w:r>
          </w:p>
        </w:tc>
      </w:tr>
    </w:tbl>
    <w:p w:rsidR="00983553" w:rsidRDefault="00983553">
      <w:pPr>
        <w:pStyle w:val="ConsPlusNormal"/>
        <w:spacing w:before="28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983553" w:rsidRDefault="00983553">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983553" w:rsidRDefault="00983553">
      <w:pPr>
        <w:pStyle w:val="ConsPlusNormal"/>
        <w:spacing w:before="220"/>
        <w:ind w:firstLine="540"/>
        <w:jc w:val="both"/>
      </w:pPr>
      <w:proofErr w:type="gramStart"/>
      <w: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w:t>
      </w:r>
      <w:proofErr w:type="gramEnd"/>
      <w:r>
        <w:t xml:space="preserve">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1" w:history="1">
        <w:r>
          <w:rPr>
            <w:color w:val="0000FF"/>
          </w:rPr>
          <w:t>пункте 3 части 5</w:t>
        </w:r>
      </w:hyperlink>
      <w:r>
        <w:t xml:space="preserve"> настоящей статьи;</w:t>
      </w:r>
    </w:p>
    <w:p w:rsidR="00983553" w:rsidRDefault="00983553">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983553" w:rsidRDefault="00983553">
      <w:pPr>
        <w:pStyle w:val="ConsPlusNormal"/>
        <w:spacing w:before="220"/>
        <w:ind w:firstLine="540"/>
        <w:jc w:val="both"/>
      </w:pPr>
      <w:proofErr w:type="gramStart"/>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1"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roofErr w:type="gramEnd"/>
    </w:p>
    <w:p w:rsidR="00983553" w:rsidRDefault="00983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3553">
        <w:trPr>
          <w:jc w:val="center"/>
        </w:trPr>
        <w:tc>
          <w:tcPr>
            <w:tcW w:w="9294" w:type="dxa"/>
            <w:tcBorders>
              <w:top w:val="nil"/>
              <w:left w:val="single" w:sz="24" w:space="0" w:color="CED3F1"/>
              <w:bottom w:val="nil"/>
              <w:right w:val="single" w:sz="24" w:space="0" w:color="F4F3F8"/>
            </w:tcBorders>
            <w:shd w:val="clear" w:color="auto" w:fill="F4F3F8"/>
          </w:tcPr>
          <w:p w:rsidR="00983553" w:rsidRDefault="00983553">
            <w:pPr>
              <w:pStyle w:val="ConsPlusNormal"/>
              <w:jc w:val="both"/>
            </w:pPr>
            <w:proofErr w:type="spellStart"/>
            <w:r>
              <w:rPr>
                <w:color w:val="392C69"/>
              </w:rPr>
              <w:lastRenderedPageBreak/>
              <w:t>КонсультантПлюс</w:t>
            </w:r>
            <w:proofErr w:type="spellEnd"/>
            <w:r>
              <w:rPr>
                <w:color w:val="392C69"/>
              </w:rPr>
              <w:t>: примечание.</w:t>
            </w:r>
          </w:p>
          <w:p w:rsidR="00983553" w:rsidRDefault="00983553">
            <w:pPr>
              <w:pStyle w:val="ConsPlusNormal"/>
              <w:jc w:val="both"/>
            </w:pPr>
            <w:r>
              <w:rPr>
                <w:color w:val="392C69"/>
              </w:rPr>
              <w:t>С 29.06.2021 ч. 8 ст. 69 дополняется п. 5 (</w:t>
            </w:r>
            <w:hyperlink r:id="rId28" w:history="1">
              <w:r>
                <w:rPr>
                  <w:color w:val="0000FF"/>
                </w:rPr>
                <w:t>ФЗ</w:t>
              </w:r>
            </w:hyperlink>
            <w:r>
              <w:rPr>
                <w:color w:val="392C69"/>
              </w:rPr>
              <w:t xml:space="preserve"> от 30.12.2020 N 518-ФЗ). См. будущую </w:t>
            </w:r>
            <w:hyperlink r:id="rId29" w:history="1">
              <w:r>
                <w:rPr>
                  <w:color w:val="0000FF"/>
                </w:rPr>
                <w:t>редакцию</w:t>
              </w:r>
            </w:hyperlink>
            <w:r>
              <w:rPr>
                <w:color w:val="392C69"/>
              </w:rPr>
              <w:t>.</w:t>
            </w:r>
          </w:p>
        </w:tc>
      </w:tr>
    </w:tbl>
    <w:p w:rsidR="00983553" w:rsidRDefault="00983553">
      <w:pPr>
        <w:pStyle w:val="ConsPlusNormal"/>
        <w:spacing w:before="280"/>
        <w:ind w:firstLine="540"/>
        <w:jc w:val="both"/>
      </w:pPr>
      <w:r>
        <w:t xml:space="preserve">9. </w:t>
      </w:r>
      <w:proofErr w:type="gramStart"/>
      <w:r>
        <w:t xml:space="preserve">Сведения об объектах недвижимости, права на которые возникли до дня вступления в силу Федерального </w:t>
      </w:r>
      <w:hyperlink r:id="rId3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w:t>
      </w:r>
      <w:proofErr w:type="gramEnd"/>
      <w:r>
        <w:t xml:space="preserve"> недвижимости сведений о ранее учтенных объектах недвижимости.</w:t>
      </w:r>
    </w:p>
    <w:p w:rsidR="00983553" w:rsidRDefault="00983553">
      <w:pPr>
        <w:pStyle w:val="ConsPlusNormal"/>
        <w:spacing w:before="220"/>
        <w:ind w:firstLine="540"/>
        <w:jc w:val="both"/>
      </w:pPr>
      <w:r>
        <w:t>10. В случае</w:t>
      </w:r>
      <w:proofErr w:type="gramStart"/>
      <w:r>
        <w:t>,</w:t>
      </w:r>
      <w:proofErr w:type="gramEnd"/>
      <w:r>
        <w:t xml:space="preserve">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w:t>
      </w:r>
      <w:proofErr w:type="gramStart"/>
      <w:r>
        <w:t>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w:t>
      </w:r>
      <w:proofErr w:type="gramEnd"/>
      <w:r>
        <w:t xml:space="preserve"> Правила настоящей части не применяются к зданиям, сооружениям, если осуществлена государственная регистрация права </w:t>
      </w:r>
      <w:proofErr w:type="gramStart"/>
      <w:r>
        <w:t>собственности</w:t>
      </w:r>
      <w:proofErr w:type="gramEnd"/>
      <w:r>
        <w:t xml:space="preserve">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983553" w:rsidRDefault="00983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3553">
        <w:trPr>
          <w:jc w:val="center"/>
        </w:trPr>
        <w:tc>
          <w:tcPr>
            <w:tcW w:w="9294" w:type="dxa"/>
            <w:tcBorders>
              <w:top w:val="nil"/>
              <w:left w:val="single" w:sz="24" w:space="0" w:color="CED3F1"/>
              <w:bottom w:val="nil"/>
              <w:right w:val="single" w:sz="24" w:space="0" w:color="F4F3F8"/>
            </w:tcBorders>
            <w:shd w:val="clear" w:color="auto" w:fill="F4F3F8"/>
          </w:tcPr>
          <w:p w:rsidR="00983553" w:rsidRDefault="00983553">
            <w:pPr>
              <w:pStyle w:val="ConsPlusNormal"/>
              <w:jc w:val="both"/>
            </w:pPr>
            <w:proofErr w:type="spellStart"/>
            <w:r>
              <w:rPr>
                <w:color w:val="392C69"/>
              </w:rPr>
              <w:t>КонсультантПлюс</w:t>
            </w:r>
            <w:proofErr w:type="spellEnd"/>
            <w:r>
              <w:rPr>
                <w:color w:val="392C69"/>
              </w:rPr>
              <w:t>: примечание.</w:t>
            </w:r>
          </w:p>
          <w:p w:rsidR="00983553" w:rsidRDefault="00983553">
            <w:pPr>
              <w:pStyle w:val="ConsPlusNormal"/>
              <w:jc w:val="both"/>
            </w:pPr>
            <w:r>
              <w:rPr>
                <w:color w:val="392C69"/>
              </w:rPr>
              <w:t>С 29.06.2021 Закон дополняется  ст. 69.1 (</w:t>
            </w:r>
            <w:hyperlink r:id="rId31" w:history="1">
              <w:r>
                <w:rPr>
                  <w:color w:val="0000FF"/>
                </w:rPr>
                <w:t>ФЗ</w:t>
              </w:r>
            </w:hyperlink>
            <w:r>
              <w:rPr>
                <w:color w:val="392C69"/>
              </w:rPr>
              <w:t xml:space="preserve"> от 30.12.2020 N 518-ФЗ). См. будущую </w:t>
            </w:r>
            <w:hyperlink r:id="rId32" w:history="1">
              <w:r>
                <w:rPr>
                  <w:color w:val="0000FF"/>
                </w:rPr>
                <w:t>редакцию</w:t>
              </w:r>
            </w:hyperlink>
            <w:r>
              <w:rPr>
                <w:color w:val="392C69"/>
              </w:rPr>
              <w:t>.</w:t>
            </w:r>
          </w:p>
        </w:tc>
      </w:tr>
    </w:tbl>
    <w:p w:rsidR="00983553" w:rsidRDefault="00A33074">
      <w:pPr>
        <w:pStyle w:val="ConsPlusNormal"/>
      </w:pPr>
      <w:hyperlink r:id="rId33" w:history="1">
        <w:r w:rsidR="00983553">
          <w:rPr>
            <w:i/>
            <w:color w:val="0000FF"/>
          </w:rPr>
          <w:br/>
          <w:t>ст. 69, Федеральный закон от 13.07.2015 N 218-ФЗ (ред. от 30.04.2021) "О государственной регистрации недвижимости" {</w:t>
        </w:r>
        <w:proofErr w:type="spellStart"/>
        <w:r w:rsidR="00983553">
          <w:rPr>
            <w:i/>
            <w:color w:val="0000FF"/>
          </w:rPr>
          <w:t>КонсультантПлюс</w:t>
        </w:r>
        <w:proofErr w:type="spellEnd"/>
        <w:r w:rsidR="00983553">
          <w:rPr>
            <w:i/>
            <w:color w:val="0000FF"/>
          </w:rPr>
          <w:t>}</w:t>
        </w:r>
      </w:hyperlink>
      <w:r w:rsidR="00983553">
        <w:br/>
      </w:r>
    </w:p>
    <w:p w:rsidR="00B127FB" w:rsidRDefault="00B127FB"/>
    <w:sectPr w:rsidR="00B127FB" w:rsidSect="00993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553"/>
    <w:rsid w:val="000C68C7"/>
    <w:rsid w:val="0019245A"/>
    <w:rsid w:val="00983553"/>
    <w:rsid w:val="00A33074"/>
    <w:rsid w:val="00AE0A28"/>
    <w:rsid w:val="00B127FB"/>
    <w:rsid w:val="00EC4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5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8C0C7DDD7CD811EDEB6685A2BC089993BE11B0B69AA9EBEB55348482B4900C266042F1P74DF" TargetMode="External"/><Relationship Id="rId13" Type="http://schemas.openxmlformats.org/officeDocument/2006/relationships/hyperlink" Target="consultantplus://offline/ref=2B16D41C8C950D0091338C0C7DDD7CD811EFEE6485A2BC089993BE11B0B69AA9F9EB0D388580A29901333613B72966D6718E6DA2CB9A9274P747F" TargetMode="External"/><Relationship Id="rId18" Type="http://schemas.openxmlformats.org/officeDocument/2006/relationships/hyperlink" Target="consultantplus://offline/ref=F595DDFA66DD9418ABB15413DFF975644EFB3C7FDE1C13E54E7E660F5DAE131A4D0A7F774244DAD89CA821486C7A2ABBECC1C68894k5t9F" TargetMode="External"/><Relationship Id="rId26" Type="http://schemas.openxmlformats.org/officeDocument/2006/relationships/hyperlink" Target="consultantplus://offline/ref=F595DDFA66DD9418ABB15413DFF975644EFB3D7BDE1B13E54E7E660F5DAE131A4D0A7F754140D18FC4E72014292D39BAEBC1C48D885AF934kAt4F" TargetMode="External"/><Relationship Id="rId3" Type="http://schemas.openxmlformats.org/officeDocument/2006/relationships/webSettings" Target="webSettings.xml"/><Relationship Id="rId21" Type="http://schemas.openxmlformats.org/officeDocument/2006/relationships/hyperlink" Target="consultantplus://offline/ref=F595DDFA66DD9418ABB15413DFF975644EF43C78DF1D13E54E7E660F5DAE131A5F0A27794042CF8CC8F276456Fk7t9F" TargetMode="External"/><Relationship Id="rId34" Type="http://schemas.openxmlformats.org/officeDocument/2006/relationships/fontTable" Target="fontTable.xml"/><Relationship Id="rId7" Type="http://schemas.openxmlformats.org/officeDocument/2006/relationships/hyperlink" Target="consultantplus://offline/ref=2B16D41C8C950D0091338C0C7DDD7CD810E8EC6E80A7BC089993BE11B0B69AA9EBEB55348482B4900C266042F1P74DF" TargetMode="External"/><Relationship Id="rId12" Type="http://schemas.openxmlformats.org/officeDocument/2006/relationships/hyperlink" Target="consultantplus://offline/ref=2B16D41C8C950D0091338C0C7DDD7CD811EFEE6485A2BC089993BE11B0B69AA9F9EB0D3A8683A1C4587C374FF27E75D7768E6FA7D7P949F" TargetMode="External"/><Relationship Id="rId17" Type="http://schemas.openxmlformats.org/officeDocument/2006/relationships/hyperlink" Target="consultantplus://offline/ref=F595DDFA66DD9418ABB15413DFF975644EFB3D7BDE1B13E54E7E660F5DAE131A4D0A7F754140D18FCAE72014292D39BAEBC1C48D885AF934kAt4F" TargetMode="External"/><Relationship Id="rId25" Type="http://schemas.openxmlformats.org/officeDocument/2006/relationships/hyperlink" Target="consultantplus://offline/ref=F595DDFA66DD9418ABB15413DFF975644CF5397BDA1013E54E7E660F5DAE131A4D0A7F754140D18DCDE72014292D39BAEBC1C48D885AF934kAt4F" TargetMode="External"/><Relationship Id="rId33" Type="http://schemas.openxmlformats.org/officeDocument/2006/relationships/hyperlink" Target="consultantplus://offline/ref=F595DDFA66DD9418ABB15413DFF975644EF43C78DF1813E54E7E660F5DAE131A4D0A7F754140D985CCE72014292D39BAEBC1C48D885AF934kAt4F" TargetMode="External"/><Relationship Id="rId2" Type="http://schemas.openxmlformats.org/officeDocument/2006/relationships/settings" Target="settings.xml"/><Relationship Id="rId16" Type="http://schemas.openxmlformats.org/officeDocument/2006/relationships/hyperlink" Target="consultantplus://offline/ref=F595DDFA66DD9418ABB15413DFF975644FFC3E75DB1913E54E7E660F5DAE131A5F0A27794042CF8CC8F276456Fk7t9F" TargetMode="External"/><Relationship Id="rId20" Type="http://schemas.openxmlformats.org/officeDocument/2006/relationships/hyperlink" Target="consultantplus://offline/ref=F595DDFA66DD9418ABB15413DFF975644EFB3775DA1813E54E7E660F5DAE131A5F0A27794042CF8CC8F276456Fk7t9F" TargetMode="External"/><Relationship Id="rId29" Type="http://schemas.openxmlformats.org/officeDocument/2006/relationships/hyperlink" Target="consultantplus://offline/ref=F595DDFA66DD9418ABB15413DFF975644EFB3C7FDE1C13E54E7E660F5DAE131A4D0A7F774246DAD89CA821486C7A2ABBECC1C68894k5t9F" TargetMode="External"/><Relationship Id="rId1" Type="http://schemas.openxmlformats.org/officeDocument/2006/relationships/styles" Target="styles.xml"/><Relationship Id="rId6" Type="http://schemas.openxmlformats.org/officeDocument/2006/relationships/hyperlink" Target="consultantplus://offline/ref=2B16D41C8C950D0091338C0C7DDD7CD810E8EC6E80A7BC089993BE11B0B69AA9EBEB55348482B4900C266042F1P74DF" TargetMode="External"/><Relationship Id="rId11" Type="http://schemas.openxmlformats.org/officeDocument/2006/relationships/hyperlink" Target="consultantplus://offline/ref=2B16D41C8C950D0091338C0C7DDD7CD811EFEE6485A2BC089993BE11B0B69AA9F9EB0D3A8683A1C4587C374FF27E75D7768E6FA7D7P949F" TargetMode="External"/><Relationship Id="rId24" Type="http://schemas.openxmlformats.org/officeDocument/2006/relationships/hyperlink" Target="consultantplus://offline/ref=F595DDFA66DD9418ABB15413DFF975644EF9387CDB1B13E54E7E660F5DAE131A4D0A7F754140D18ECBE72014292D39BAEBC1C48D885AF934kAt4F" TargetMode="External"/><Relationship Id="rId32" Type="http://schemas.openxmlformats.org/officeDocument/2006/relationships/hyperlink" Target="consultantplus://offline/ref=F595DDFA66DD9418ABB15413DFF975644EFB3C7FDE1C13E54E7E660F5DAE131A4D0A7F774247DAD89CA821486C7A2ABBECC1C68894k5t9F" TargetMode="External"/><Relationship Id="rId5" Type="http://schemas.openxmlformats.org/officeDocument/2006/relationships/hyperlink" Target="consultantplus://offline/ref=2B16D41C8C950D0091338C0C7DDD7CD811EFEE6485A2BC089993BE11B0B69AA9F9EB0D388580A29908333613B72966D6718E6DA2CB9A9274P747F" TargetMode="External"/><Relationship Id="rId15" Type="http://schemas.openxmlformats.org/officeDocument/2006/relationships/hyperlink" Target="consultantplus://offline/ref=2B16D41C8C950D0091338C0C7DDD7CD811EFEE6485A2BC089993BE11B0B69AA9F9EB0D3A8687A1C4587C374FF27E75D7768E6FA7D7P949F" TargetMode="External"/><Relationship Id="rId23" Type="http://schemas.openxmlformats.org/officeDocument/2006/relationships/hyperlink" Target="consultantplus://offline/ref=F595DDFA66DD9418ABB15413DFF975644EF43C78DF1813E54E7E660F5DAE131A4D0A7F754140D685C4E72014292D39BAEBC1C48D885AF934kAt4F" TargetMode="External"/><Relationship Id="rId28" Type="http://schemas.openxmlformats.org/officeDocument/2006/relationships/hyperlink" Target="consultantplus://offline/ref=F595DDFA66DD9418ABB15413DFF975644EFB3D7BDE1B13E54E7E660F5DAE131A4D0A7F754140D188CDE72014292D39BAEBC1C48D885AF934kAt4F" TargetMode="External"/><Relationship Id="rId10" Type="http://schemas.openxmlformats.org/officeDocument/2006/relationships/hyperlink" Target="consultantplus://offline/ref=2B16D41C8C950D0091338C0C7DDD7CD811EFEE6485A2BC089993BE11B0B69AA9F9EB0D3A8683A1C4587C374FF27E75D7768E6FA7D7P949F" TargetMode="External"/><Relationship Id="rId19" Type="http://schemas.openxmlformats.org/officeDocument/2006/relationships/hyperlink" Target="consultantplus://offline/ref=F595DDFA66DD9418ABB15413DFF975644FFC3E75DB1913E54E7E660F5DAE131A5F0A27794042CF8CC8F276456Fk7t9F" TargetMode="External"/><Relationship Id="rId31" Type="http://schemas.openxmlformats.org/officeDocument/2006/relationships/hyperlink" Target="consultantplus://offline/ref=F595DDFA66DD9418ABB15413DFF975644EFB3D7BDE1B13E54E7E660F5DAE131A4D0A7F754140D188CFE72014292D39BAEBC1C48D885AF934kAt4F" TargetMode="External"/><Relationship Id="rId4" Type="http://schemas.openxmlformats.org/officeDocument/2006/relationships/hyperlink" Target="consultantplus://offline/ref=2B16D41C8C950D0091338C0C7DDD7CD811EFEF6085A5BC089993BE11B0B69AA9F9EB0D388580AA940B333613B72966D6718E6DA2CB9A9274P747F" TargetMode="External"/><Relationship Id="rId9" Type="http://schemas.openxmlformats.org/officeDocument/2006/relationships/hyperlink" Target="consultantplus://offline/ref=2B16D41C8C950D0091338C0C7DDD7CD811EFEE6485A2BC089993BE11B0B69AA9F9EB0D3A8683A1C4587C374FF27E75D7768E6FA7D7P949F" TargetMode="External"/><Relationship Id="rId14" Type="http://schemas.openxmlformats.org/officeDocument/2006/relationships/hyperlink" Target="consultantplus://offline/ref=2B16D41C8C950D0091338C0C7DDD7CD811EFEE6485A2BC089993BE11B0B69AA9F9EB0D388580A29900333613B72966D6718E6DA2CB9A9274P747F" TargetMode="External"/><Relationship Id="rId22" Type="http://schemas.openxmlformats.org/officeDocument/2006/relationships/hyperlink" Target="consultantplus://offline/ref=F595DDFA66DD9418ABB15413DFF975644FFC3E75DB1913E54E7E660F5DAE131A5F0A27794042CF8CC8F276456Fk7t9F" TargetMode="External"/><Relationship Id="rId27" Type="http://schemas.openxmlformats.org/officeDocument/2006/relationships/hyperlink" Target="consultantplus://offline/ref=F595DDFA66DD9418ABB15413DFF975644EFB3C7FDE1C13E54E7E660F5DAE131A4D0A7F774245DAD89CA821486C7A2ABBECC1C68894k5t9F" TargetMode="External"/><Relationship Id="rId30" Type="http://schemas.openxmlformats.org/officeDocument/2006/relationships/hyperlink" Target="consultantplus://offline/ref=F595DDFA66DD9418ABB15413DFF975644FFC3E75DB1913E54E7E660F5DAE131A5F0A27794042CF8CC8F276456Fk7t9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5418</Words>
  <Characters>30888</Characters>
  <Application>Microsoft Office Word</Application>
  <DocSecurity>0</DocSecurity>
  <Lines>257</Lines>
  <Paragraphs>72</Paragraphs>
  <ScaleCrop>false</ScaleCrop>
  <Company>Grizli777</Company>
  <LinksUpToDate>false</LinksUpToDate>
  <CharactersWithSpaces>36234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DenisovaAN</dc:creator>
  <cp:lastModifiedBy>bishbulykss</cp:lastModifiedBy>
  <cp:revision>2</cp:revision>
  <dcterms:created xsi:type="dcterms:W3CDTF">2021-05-14T04:21:00Z</dcterms:created>
  <dcterms:modified xsi:type="dcterms:W3CDTF">2021-05-14T04:21:00Z</dcterms:modified>
</cp:coreProperties>
</file>